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tyles+xml" PartName="/word/styles.xml"/>
  <Override ContentType="application/vnd.openxmlformats-officedocument.wordprocessingml.settings+xml" PartName="/word/settings.xml"/>
  <Override ContentType="application/vnd.openxmlformats-officedocument.wordprocessingml.webSettings+xml" PartName="/word/webSettings.xml"/>
  <Override ContentType="application/vnd.openxmlformats-officedocument.wordprocessingml.footnotes+xml" PartName="/word/footnotes.xml"/>
  <Override ContentType="application/vnd.openxmlformats-officedocument.wordprocessingml.endnotes+xml" PartName="/word/endnotes.xml"/>
  <Override ContentType="application/vnd.openxmlformats-officedocument.wordprocessingml.header+xml" PartName="/word/header1.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theme+xml" PartName="/word/theme/theme1.xml"/>
  <Override ContentType="application/vnd.openxmlformats-package.core-properties+xml" PartName="/docProps/core.xml"/>
  <Override ContentType="application/vnd.openxmlformats-officedocument.extended-properties+xml" PartName="/docProps/app.xml"/>
  <Default ContentType="image/jpeg" Extension="jpeg"/>
  <Override ContentType="application/vnd.openxmlformats-officedocument.custom-properties+xml" PartName="/docProps/custom.xml"/>
</Types>
</file>

<file path=_rels/.rels><?xml version="1.0" encoding="UTF-8" standalone="yes" ?><Relationships xmlns="http://schemas.openxmlformats.org/package/2006/relationships"><Relationship Id="rId3" Target="docProps/app.xml" Type="http://schemas.openxmlformats.org/officeDocument/2006/relationships/extended-properties"/><Relationship Id="rId2" Target="docProps/core.xml" Type="http://schemas.openxmlformats.org/package/2006/relationships/metadata/core-properties"/><Relationship Id="rId1" Target="word/document.xml" Type="http://schemas.openxmlformats.org/officeDocument/2006/relationships/officeDocument"/><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21BC" w:rsidRPr="00FB0C40" w:rsidRDefault="001021BC">
      <w:pPr>
        <w:rPr>
          <w:rFonts w:asciiTheme="majorHAnsi" w:hAnsiTheme="majorHAnsi"/>
          <w:sz w:val="20"/>
          <w:szCs w:val="20"/>
        </w:rPr>
      </w:pPr>
    </w:p>
    <w:p w:rsidR="001021BC" w:rsidRPr="00FB0C40" w:rsidRDefault="001021BC" w:rsidP="001021BC">
      <w:pPr>
        <w:jc w:val="center"/>
        <w:rPr>
          <w:rFonts w:asciiTheme="majorHAnsi" w:hAnsiTheme="majorHAnsi"/>
          <w:b/>
          <w:sz w:val="32"/>
          <w:szCs w:val="32"/>
        </w:rPr>
      </w:pPr>
      <w:r w:rsidRPr="00FB0C40">
        <w:rPr>
          <w:rFonts w:asciiTheme="majorHAnsi" w:hAnsiTheme="majorHAnsi"/>
          <w:b/>
          <w:sz w:val="32"/>
          <w:szCs w:val="32"/>
        </w:rPr>
        <w:t>Verhalten im Brandfall</w:t>
      </w:r>
    </w:p>
    <w:p w:rsidR="001021BC" w:rsidRPr="00FB0C40" w:rsidRDefault="001021BC">
      <w:pPr>
        <w:rPr>
          <w:rFonts w:asciiTheme="majorHAnsi" w:hAnsiTheme="majorHAnsi"/>
          <w:sz w:val="20"/>
          <w:szCs w:val="20"/>
        </w:rPr>
      </w:pPr>
    </w:p>
    <w:p w:rsidR="001021BC" w:rsidRPr="00FB0C40" w:rsidRDefault="001021BC">
      <w:pPr>
        <w:rPr>
          <w:rFonts w:asciiTheme="majorHAnsi" w:hAnsiTheme="majorHAnsi"/>
          <w:sz w:val="20"/>
          <w:szCs w:val="20"/>
        </w:rPr>
      </w:pPr>
    </w:p>
    <w:p w:rsidR="001021BC" w:rsidRPr="00FB0C40" w:rsidRDefault="001021BC" w:rsidP="00FB0C40">
      <w:pPr>
        <w:pStyle w:val="Listenabsatz"/>
        <w:numPr>
          <w:ilvl w:val="0"/>
          <w:numId w:val="5"/>
        </w:numPr>
        <w:ind w:left="284" w:hanging="284"/>
        <w:rPr>
          <w:rFonts w:asciiTheme="majorHAnsi" w:hAnsiTheme="majorHAnsi"/>
          <w:b/>
          <w:sz w:val="20"/>
          <w:szCs w:val="20"/>
        </w:rPr>
      </w:pPr>
      <w:r w:rsidRPr="00FB0C40">
        <w:rPr>
          <w:rFonts w:asciiTheme="majorHAnsi" w:hAnsiTheme="majorHAnsi"/>
          <w:b/>
          <w:sz w:val="20"/>
          <w:szCs w:val="20"/>
        </w:rPr>
        <w:t>Ruhe Bewahren</w:t>
      </w:r>
    </w:p>
    <w:p w:rsidR="001021BC" w:rsidRPr="00FB0C40" w:rsidRDefault="001021BC">
      <w:pPr>
        <w:rPr>
          <w:rFonts w:asciiTheme="majorHAnsi" w:hAnsiTheme="majorHAnsi"/>
          <w:sz w:val="20"/>
          <w:szCs w:val="20"/>
        </w:rPr>
      </w:pPr>
    </w:p>
    <w:p w:rsidR="001021BC" w:rsidRPr="00FB0C40" w:rsidRDefault="001021BC" w:rsidP="001B1FA1">
      <w:pPr>
        <w:ind w:left="284"/>
        <w:jc w:val="both"/>
        <w:rPr>
          <w:rFonts w:asciiTheme="majorHAnsi" w:hAnsiTheme="majorHAnsi"/>
          <w:sz w:val="20"/>
          <w:szCs w:val="20"/>
        </w:rPr>
      </w:pPr>
      <w:r w:rsidRPr="00FB0C40">
        <w:rPr>
          <w:rFonts w:asciiTheme="majorHAnsi" w:hAnsiTheme="majorHAnsi"/>
          <w:sz w:val="20"/>
          <w:szCs w:val="20"/>
        </w:rPr>
        <w:t xml:space="preserve">Angst oder Panik führt meistens zu unkontrollierten Fluchtreaktionen. Angst- und Panikreaktionen abbauen ist neben der Brandmeldung eine der wichtigsten Aufgaben. Ängstliche Personen sind zu beruhigen und zum raschen, aber geordneten Verlassen des Gefahrenbereiches anzuweisen. </w:t>
      </w:r>
    </w:p>
    <w:p w:rsidR="001021BC" w:rsidRPr="00FB0C40" w:rsidRDefault="001021BC" w:rsidP="001021BC">
      <w:pPr>
        <w:rPr>
          <w:rFonts w:asciiTheme="majorHAnsi" w:hAnsiTheme="majorHAnsi"/>
          <w:sz w:val="20"/>
          <w:szCs w:val="20"/>
        </w:rPr>
      </w:pPr>
    </w:p>
    <w:p w:rsidR="001021BC" w:rsidRPr="00FB0C40" w:rsidRDefault="001021BC" w:rsidP="00FB0C40">
      <w:pPr>
        <w:pStyle w:val="Listenabsatz"/>
        <w:numPr>
          <w:ilvl w:val="0"/>
          <w:numId w:val="5"/>
        </w:numPr>
        <w:ind w:left="284" w:hanging="284"/>
        <w:rPr>
          <w:rFonts w:asciiTheme="majorHAnsi" w:hAnsiTheme="majorHAnsi"/>
          <w:b/>
          <w:sz w:val="20"/>
          <w:szCs w:val="20"/>
        </w:rPr>
      </w:pPr>
      <w:r w:rsidRPr="00FB0C40">
        <w:rPr>
          <w:rFonts w:asciiTheme="majorHAnsi" w:hAnsiTheme="majorHAnsi"/>
          <w:b/>
          <w:sz w:val="20"/>
          <w:szCs w:val="20"/>
        </w:rPr>
        <w:t>Brand melden</w:t>
      </w:r>
    </w:p>
    <w:p w:rsidR="001021BC" w:rsidRPr="00FB0C40" w:rsidRDefault="00F3136E" w:rsidP="001021BC">
      <w:pPr>
        <w:rPr>
          <w:rFonts w:asciiTheme="majorHAnsi" w:hAnsiTheme="majorHAnsi"/>
          <w:sz w:val="20"/>
          <w:szCs w:val="20"/>
        </w:rPr>
      </w:pPr>
      <w:r>
        <w:rPr>
          <w:rFonts w:asciiTheme="majorHAnsi" w:hAnsiTheme="majorHAnsi"/>
          <w:noProof/>
          <w:sz w:val="20"/>
          <w:szCs w:val="20"/>
        </w:rPr>
        <w:drawing>
          <wp:anchor distT="0" distB="0" distL="114300" distR="114300" simplePos="0" relativeHeight="251658240" behindDoc="0" locked="0" layoutInCell="1" allowOverlap="1">
            <wp:simplePos x="0" y="0"/>
            <wp:positionH relativeFrom="leftMargin">
              <wp:align>right</wp:align>
            </wp:positionH>
            <wp:positionV relativeFrom="paragraph">
              <wp:posOffset>111815</wp:posOffset>
            </wp:positionV>
            <wp:extent cx="360000" cy="360000"/>
            <wp:effectExtent l="0" t="0" r="2540" b="254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006_Brandmeldetelefo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60000" cy="360000"/>
                    </a:xfrm>
                    <a:prstGeom prst="rect">
                      <a:avLst/>
                    </a:prstGeom>
                  </pic:spPr>
                </pic:pic>
              </a:graphicData>
            </a:graphic>
            <wp14:sizeRelH relativeFrom="margin">
              <wp14:pctWidth>0</wp14:pctWidth>
            </wp14:sizeRelH>
            <wp14:sizeRelV relativeFrom="margin">
              <wp14:pctHeight>0</wp14:pctHeight>
            </wp14:sizeRelV>
          </wp:anchor>
        </w:drawing>
      </w:r>
    </w:p>
    <w:p w:rsidR="001021BC" w:rsidRPr="00FB0C40" w:rsidRDefault="001021BC" w:rsidP="00FB0C40">
      <w:pPr>
        <w:ind w:left="284"/>
        <w:jc w:val="both"/>
        <w:rPr>
          <w:rFonts w:asciiTheme="majorHAnsi" w:hAnsiTheme="majorHAnsi"/>
          <w:sz w:val="20"/>
          <w:szCs w:val="20"/>
        </w:rPr>
      </w:pPr>
      <w:r w:rsidRPr="00FB0C40">
        <w:rPr>
          <w:rFonts w:asciiTheme="majorHAnsi" w:hAnsiTheme="majorHAnsi"/>
          <w:sz w:val="20"/>
          <w:szCs w:val="20"/>
        </w:rPr>
        <w:t xml:space="preserve">Brand über den Notruf 122 sofort mit genauen Angaben über Brandstelle und Umfang des Feuers melden. Warten Sie Rückfragen der Feuerwehr-Leitstelle ab. </w:t>
      </w:r>
    </w:p>
    <w:p w:rsidR="001021BC" w:rsidRPr="00FB0C40" w:rsidRDefault="001021BC" w:rsidP="001021BC">
      <w:pPr>
        <w:rPr>
          <w:rFonts w:asciiTheme="majorHAnsi" w:hAnsiTheme="majorHAnsi"/>
          <w:sz w:val="20"/>
          <w:szCs w:val="20"/>
        </w:rPr>
      </w:pPr>
    </w:p>
    <w:p w:rsidR="001021BC" w:rsidRPr="00FB0C40" w:rsidRDefault="001021BC" w:rsidP="00FB0C40">
      <w:pPr>
        <w:pStyle w:val="Listenabsatz"/>
        <w:numPr>
          <w:ilvl w:val="0"/>
          <w:numId w:val="1"/>
        </w:numPr>
        <w:ind w:left="567" w:hanging="283"/>
        <w:rPr>
          <w:rFonts w:asciiTheme="majorHAnsi" w:hAnsiTheme="majorHAnsi"/>
          <w:sz w:val="20"/>
          <w:szCs w:val="20"/>
        </w:rPr>
      </w:pPr>
      <w:r w:rsidRPr="00FB0C40">
        <w:rPr>
          <w:rFonts w:asciiTheme="majorHAnsi" w:hAnsiTheme="majorHAnsi"/>
          <w:b/>
          <w:color w:val="FF0000"/>
          <w:sz w:val="24"/>
          <w:szCs w:val="24"/>
        </w:rPr>
        <w:t>Wer</w:t>
      </w:r>
      <w:r w:rsidRPr="00FB0C40">
        <w:rPr>
          <w:rFonts w:asciiTheme="majorHAnsi" w:hAnsiTheme="majorHAnsi"/>
          <w:color w:val="FF0000"/>
          <w:sz w:val="20"/>
          <w:szCs w:val="20"/>
        </w:rPr>
        <w:t xml:space="preserve"> </w:t>
      </w:r>
      <w:r w:rsidRPr="00FB0C40">
        <w:rPr>
          <w:rFonts w:asciiTheme="majorHAnsi" w:hAnsiTheme="majorHAnsi"/>
          <w:sz w:val="20"/>
          <w:szCs w:val="20"/>
        </w:rPr>
        <w:t>meldet? (Name)</w:t>
      </w:r>
    </w:p>
    <w:p w:rsidR="001021BC" w:rsidRPr="00FB0C40" w:rsidRDefault="001021BC" w:rsidP="00FB0C40">
      <w:pPr>
        <w:pStyle w:val="Listenabsatz"/>
        <w:numPr>
          <w:ilvl w:val="0"/>
          <w:numId w:val="1"/>
        </w:numPr>
        <w:ind w:left="567" w:hanging="283"/>
        <w:rPr>
          <w:rFonts w:asciiTheme="majorHAnsi" w:hAnsiTheme="majorHAnsi"/>
          <w:sz w:val="20"/>
          <w:szCs w:val="20"/>
        </w:rPr>
      </w:pPr>
      <w:r w:rsidRPr="00FB0C40">
        <w:rPr>
          <w:rFonts w:asciiTheme="majorHAnsi" w:hAnsiTheme="majorHAnsi"/>
          <w:b/>
          <w:color w:val="FF0000"/>
          <w:sz w:val="24"/>
          <w:szCs w:val="24"/>
        </w:rPr>
        <w:t>Was</w:t>
      </w:r>
      <w:r w:rsidRPr="00FB0C40">
        <w:rPr>
          <w:rFonts w:asciiTheme="majorHAnsi" w:hAnsiTheme="majorHAnsi"/>
          <w:color w:val="FF0000"/>
          <w:sz w:val="20"/>
          <w:szCs w:val="20"/>
        </w:rPr>
        <w:t xml:space="preserve"> </w:t>
      </w:r>
      <w:r w:rsidRPr="00FB0C40">
        <w:rPr>
          <w:rFonts w:asciiTheme="majorHAnsi" w:hAnsiTheme="majorHAnsi"/>
          <w:sz w:val="20"/>
          <w:szCs w:val="20"/>
        </w:rPr>
        <w:t>ist passiert?</w:t>
      </w:r>
    </w:p>
    <w:p w:rsidR="001021BC" w:rsidRPr="00FB0C40" w:rsidRDefault="001021BC" w:rsidP="00FB0C40">
      <w:pPr>
        <w:pStyle w:val="Listenabsatz"/>
        <w:numPr>
          <w:ilvl w:val="0"/>
          <w:numId w:val="1"/>
        </w:numPr>
        <w:ind w:left="567" w:hanging="283"/>
        <w:rPr>
          <w:rFonts w:asciiTheme="majorHAnsi" w:hAnsiTheme="majorHAnsi"/>
          <w:sz w:val="20"/>
          <w:szCs w:val="20"/>
        </w:rPr>
      </w:pPr>
      <w:r w:rsidRPr="00FB0C40">
        <w:rPr>
          <w:rFonts w:asciiTheme="majorHAnsi" w:hAnsiTheme="majorHAnsi"/>
          <w:b/>
          <w:color w:val="FF0000"/>
          <w:sz w:val="24"/>
          <w:szCs w:val="24"/>
        </w:rPr>
        <w:t>Wie</w:t>
      </w:r>
      <w:r w:rsidRPr="00FB0C40">
        <w:rPr>
          <w:rFonts w:asciiTheme="majorHAnsi" w:hAnsiTheme="majorHAnsi"/>
          <w:color w:val="FF0000"/>
          <w:sz w:val="20"/>
          <w:szCs w:val="20"/>
        </w:rPr>
        <w:t xml:space="preserve"> </w:t>
      </w:r>
      <w:r w:rsidRPr="00FB0C40">
        <w:rPr>
          <w:rFonts w:asciiTheme="majorHAnsi" w:hAnsiTheme="majorHAnsi"/>
          <w:sz w:val="20"/>
          <w:szCs w:val="20"/>
        </w:rPr>
        <w:t>viele sind betroffen / verletzt?</w:t>
      </w:r>
    </w:p>
    <w:p w:rsidR="001021BC" w:rsidRDefault="001021BC" w:rsidP="00FB0C40">
      <w:pPr>
        <w:pStyle w:val="Listenabsatz"/>
        <w:numPr>
          <w:ilvl w:val="0"/>
          <w:numId w:val="1"/>
        </w:numPr>
        <w:ind w:left="567" w:hanging="283"/>
        <w:rPr>
          <w:rFonts w:asciiTheme="majorHAnsi" w:hAnsiTheme="majorHAnsi"/>
          <w:sz w:val="20"/>
          <w:szCs w:val="20"/>
        </w:rPr>
      </w:pPr>
      <w:r w:rsidRPr="00FB0C40">
        <w:rPr>
          <w:rFonts w:asciiTheme="majorHAnsi" w:hAnsiTheme="majorHAnsi"/>
          <w:b/>
          <w:color w:val="FF0000"/>
          <w:sz w:val="24"/>
          <w:szCs w:val="24"/>
        </w:rPr>
        <w:t>Wo</w:t>
      </w:r>
      <w:r w:rsidRPr="00FB0C40">
        <w:rPr>
          <w:rFonts w:asciiTheme="majorHAnsi" w:hAnsiTheme="majorHAnsi"/>
          <w:color w:val="FF0000"/>
          <w:sz w:val="20"/>
          <w:szCs w:val="20"/>
        </w:rPr>
        <w:t xml:space="preserve"> </w:t>
      </w:r>
      <w:r w:rsidRPr="00FB0C40">
        <w:rPr>
          <w:rFonts w:asciiTheme="majorHAnsi" w:hAnsiTheme="majorHAnsi"/>
          <w:sz w:val="20"/>
          <w:szCs w:val="20"/>
        </w:rPr>
        <w:t>ist es passiert? (Adresse)</w:t>
      </w:r>
    </w:p>
    <w:p w:rsidR="00FB0C40" w:rsidRPr="00FB0C40" w:rsidRDefault="00FB0C40" w:rsidP="00FB0C40">
      <w:pPr>
        <w:pStyle w:val="Listenabsatz"/>
        <w:ind w:left="567" w:hanging="283"/>
        <w:rPr>
          <w:rFonts w:asciiTheme="majorHAnsi" w:hAnsiTheme="majorHAnsi"/>
          <w:sz w:val="20"/>
          <w:szCs w:val="20"/>
        </w:rPr>
      </w:pPr>
    </w:p>
    <w:p w:rsidR="00FB0C40" w:rsidRPr="00FB0C40" w:rsidRDefault="001021BC" w:rsidP="00FB0C40">
      <w:pPr>
        <w:pStyle w:val="Listenabsatz"/>
        <w:numPr>
          <w:ilvl w:val="0"/>
          <w:numId w:val="1"/>
        </w:numPr>
        <w:ind w:left="567" w:hanging="283"/>
        <w:rPr>
          <w:rFonts w:asciiTheme="majorHAnsi" w:hAnsiTheme="majorHAnsi"/>
          <w:sz w:val="20"/>
          <w:szCs w:val="20"/>
        </w:rPr>
      </w:pPr>
      <w:r w:rsidRPr="00FB0C40">
        <w:rPr>
          <w:rFonts w:asciiTheme="majorHAnsi" w:hAnsiTheme="majorHAnsi"/>
          <w:sz w:val="20"/>
          <w:szCs w:val="20"/>
        </w:rPr>
        <w:t>Warten auf Rückfragen</w:t>
      </w:r>
    </w:p>
    <w:p w:rsidR="001021BC" w:rsidRPr="00FB0C40" w:rsidRDefault="00FB0C40" w:rsidP="00FB0C40">
      <w:pPr>
        <w:pStyle w:val="Listenabsatz"/>
        <w:numPr>
          <w:ilvl w:val="0"/>
          <w:numId w:val="1"/>
        </w:numPr>
        <w:ind w:left="567" w:hanging="283"/>
        <w:rPr>
          <w:rFonts w:asciiTheme="majorHAnsi" w:hAnsiTheme="majorHAnsi"/>
          <w:sz w:val="20"/>
          <w:szCs w:val="20"/>
        </w:rPr>
      </w:pPr>
      <w:r>
        <w:rPr>
          <w:rFonts w:asciiTheme="majorHAnsi" w:hAnsiTheme="majorHAnsi"/>
          <w:sz w:val="20"/>
          <w:szCs w:val="20"/>
        </w:rPr>
        <w:t>Feuerwehr beendet das Gespräch!</w:t>
      </w:r>
    </w:p>
    <w:p w:rsidR="001021BC" w:rsidRPr="00FB0C40" w:rsidRDefault="001021BC" w:rsidP="001021BC">
      <w:pPr>
        <w:rPr>
          <w:rFonts w:asciiTheme="majorHAnsi" w:hAnsiTheme="majorHAnsi"/>
          <w:sz w:val="20"/>
          <w:szCs w:val="20"/>
        </w:rPr>
      </w:pPr>
    </w:p>
    <w:p w:rsidR="006534CC" w:rsidRPr="00FB0C40" w:rsidRDefault="006534CC" w:rsidP="00FB0C40">
      <w:pPr>
        <w:pStyle w:val="Listenabsatz"/>
        <w:numPr>
          <w:ilvl w:val="0"/>
          <w:numId w:val="5"/>
        </w:numPr>
        <w:ind w:left="284" w:hanging="284"/>
        <w:rPr>
          <w:rFonts w:asciiTheme="majorHAnsi" w:hAnsiTheme="majorHAnsi"/>
          <w:b/>
          <w:sz w:val="20"/>
          <w:szCs w:val="20"/>
        </w:rPr>
      </w:pPr>
      <w:r w:rsidRPr="00FB0C40">
        <w:rPr>
          <w:rFonts w:asciiTheme="majorHAnsi" w:hAnsiTheme="majorHAnsi"/>
          <w:b/>
          <w:sz w:val="20"/>
          <w:szCs w:val="20"/>
        </w:rPr>
        <w:t>Mitarbeiter warnen</w:t>
      </w:r>
    </w:p>
    <w:p w:rsidR="006534CC" w:rsidRDefault="006534CC" w:rsidP="001021BC">
      <w:pPr>
        <w:rPr>
          <w:rFonts w:asciiTheme="majorHAnsi" w:hAnsiTheme="majorHAnsi"/>
          <w:sz w:val="20"/>
          <w:szCs w:val="20"/>
        </w:rPr>
      </w:pPr>
    </w:p>
    <w:p w:rsidR="0062144D" w:rsidRDefault="0062144D" w:rsidP="0062144D">
      <w:pPr>
        <w:pStyle w:val="Listenabsatz"/>
        <w:numPr>
          <w:ilvl w:val="0"/>
          <w:numId w:val="1"/>
        </w:numPr>
        <w:ind w:left="567" w:hanging="283"/>
        <w:rPr>
          <w:rFonts w:asciiTheme="majorHAnsi" w:hAnsiTheme="majorHAnsi"/>
          <w:sz w:val="20"/>
          <w:szCs w:val="20"/>
        </w:rPr>
      </w:pPr>
      <w:proofErr w:type="spellStart"/>
      <w:r>
        <w:rPr>
          <w:rFonts w:asciiTheme="majorHAnsi" w:hAnsiTheme="majorHAnsi"/>
          <w:sz w:val="20"/>
          <w:szCs w:val="20"/>
        </w:rPr>
        <w:t>Warnen</w:t>
      </w:r>
      <w:proofErr w:type="spellEnd"/>
      <w:r>
        <w:rPr>
          <w:rFonts w:asciiTheme="majorHAnsi" w:hAnsiTheme="majorHAnsi"/>
          <w:sz w:val="20"/>
          <w:szCs w:val="20"/>
        </w:rPr>
        <w:t xml:space="preserve"> Sie alle Mitarbeiter und Kollegen, da nicht alle einen Brandausbruch bemerken</w:t>
      </w:r>
    </w:p>
    <w:p w:rsidR="0062144D" w:rsidRPr="0062144D" w:rsidRDefault="006534CC" w:rsidP="0062144D">
      <w:pPr>
        <w:pStyle w:val="Listenabsatz"/>
        <w:numPr>
          <w:ilvl w:val="0"/>
          <w:numId w:val="1"/>
        </w:numPr>
        <w:ind w:left="567" w:hanging="283"/>
        <w:rPr>
          <w:rFonts w:asciiTheme="majorHAnsi" w:hAnsiTheme="majorHAnsi"/>
          <w:sz w:val="20"/>
          <w:szCs w:val="20"/>
        </w:rPr>
      </w:pPr>
      <w:r w:rsidRPr="0062144D">
        <w:rPr>
          <w:rFonts w:asciiTheme="majorHAnsi" w:hAnsiTheme="majorHAnsi"/>
          <w:sz w:val="20"/>
          <w:szCs w:val="20"/>
        </w:rPr>
        <w:t xml:space="preserve">Bedenken Sie, dass eventuell Telefone oder Lautsprecheranlagen im Brandfall außer Betrieb sein könnten. </w:t>
      </w:r>
    </w:p>
    <w:p w:rsidR="006534CC" w:rsidRPr="0062144D" w:rsidRDefault="006534CC" w:rsidP="0062144D">
      <w:pPr>
        <w:pStyle w:val="Listenabsatz"/>
        <w:numPr>
          <w:ilvl w:val="0"/>
          <w:numId w:val="1"/>
        </w:numPr>
        <w:ind w:left="567" w:hanging="283"/>
        <w:rPr>
          <w:rFonts w:asciiTheme="majorHAnsi" w:hAnsiTheme="majorHAnsi"/>
          <w:sz w:val="20"/>
          <w:szCs w:val="20"/>
        </w:rPr>
      </w:pPr>
      <w:r w:rsidRPr="0062144D">
        <w:rPr>
          <w:rFonts w:asciiTheme="majorHAnsi" w:hAnsiTheme="majorHAnsi"/>
          <w:sz w:val="20"/>
          <w:szCs w:val="20"/>
        </w:rPr>
        <w:t>Berücksichtigen Sie ebenfalls, dass eventuell ausländische Mitarbeiter Warnrufe oder Durchsagen nicht verstehen.</w:t>
      </w:r>
    </w:p>
    <w:p w:rsidR="006534CC" w:rsidRPr="00FB0C40" w:rsidRDefault="006534CC" w:rsidP="001021BC">
      <w:pPr>
        <w:rPr>
          <w:rFonts w:asciiTheme="majorHAnsi" w:hAnsiTheme="majorHAnsi"/>
          <w:sz w:val="20"/>
          <w:szCs w:val="20"/>
        </w:rPr>
      </w:pPr>
    </w:p>
    <w:p w:rsidR="006534CC" w:rsidRPr="00FB0C40" w:rsidRDefault="006534CC" w:rsidP="00FB0C40">
      <w:pPr>
        <w:pStyle w:val="Listenabsatz"/>
        <w:numPr>
          <w:ilvl w:val="0"/>
          <w:numId w:val="5"/>
        </w:numPr>
        <w:ind w:left="284" w:hanging="284"/>
        <w:rPr>
          <w:rFonts w:asciiTheme="majorHAnsi" w:hAnsiTheme="majorHAnsi"/>
          <w:b/>
          <w:sz w:val="20"/>
          <w:szCs w:val="20"/>
        </w:rPr>
      </w:pPr>
      <w:r w:rsidRPr="00FB0C40">
        <w:rPr>
          <w:rFonts w:asciiTheme="majorHAnsi" w:hAnsiTheme="majorHAnsi"/>
          <w:b/>
          <w:sz w:val="20"/>
          <w:szCs w:val="20"/>
        </w:rPr>
        <w:t>Gefahrenbereich verlassen</w:t>
      </w:r>
    </w:p>
    <w:p w:rsidR="00FB0C40" w:rsidRPr="00FB0C40" w:rsidRDefault="00FB0C40" w:rsidP="001021BC">
      <w:pPr>
        <w:rPr>
          <w:rFonts w:asciiTheme="majorHAnsi" w:hAnsiTheme="majorHAnsi"/>
          <w:sz w:val="20"/>
          <w:szCs w:val="20"/>
        </w:rPr>
      </w:pPr>
    </w:p>
    <w:p w:rsidR="0062144D" w:rsidRPr="00FB0C40" w:rsidRDefault="0062144D" w:rsidP="0062144D">
      <w:pPr>
        <w:pStyle w:val="Listenabsatz"/>
        <w:numPr>
          <w:ilvl w:val="0"/>
          <w:numId w:val="1"/>
        </w:numPr>
        <w:ind w:left="567" w:hanging="283"/>
        <w:rPr>
          <w:rFonts w:asciiTheme="majorHAnsi" w:hAnsiTheme="majorHAnsi"/>
          <w:sz w:val="20"/>
          <w:szCs w:val="20"/>
        </w:rPr>
      </w:pPr>
      <w:r w:rsidRPr="00FB0C40">
        <w:rPr>
          <w:rFonts w:asciiTheme="majorHAnsi" w:hAnsiTheme="majorHAnsi"/>
          <w:sz w:val="20"/>
          <w:szCs w:val="20"/>
        </w:rPr>
        <w:t>Fenster im Brandraum schließen</w:t>
      </w:r>
    </w:p>
    <w:p w:rsidR="0062144D" w:rsidRDefault="0062144D" w:rsidP="0062144D">
      <w:pPr>
        <w:pStyle w:val="Listenabsatz"/>
        <w:numPr>
          <w:ilvl w:val="0"/>
          <w:numId w:val="1"/>
        </w:numPr>
        <w:ind w:left="567" w:hanging="283"/>
        <w:rPr>
          <w:rFonts w:asciiTheme="majorHAnsi" w:hAnsiTheme="majorHAnsi"/>
          <w:sz w:val="20"/>
          <w:szCs w:val="20"/>
        </w:rPr>
      </w:pPr>
      <w:r w:rsidRPr="00FB0C40">
        <w:rPr>
          <w:rFonts w:asciiTheme="majorHAnsi" w:hAnsiTheme="majorHAnsi"/>
          <w:sz w:val="20"/>
          <w:szCs w:val="20"/>
        </w:rPr>
        <w:t>Alle Türen hinter sich und den Brandraum schließen</w:t>
      </w:r>
    </w:p>
    <w:p w:rsidR="0062144D" w:rsidRDefault="0062144D" w:rsidP="0062144D">
      <w:pPr>
        <w:pStyle w:val="Listenabsatz"/>
        <w:numPr>
          <w:ilvl w:val="0"/>
          <w:numId w:val="1"/>
        </w:numPr>
        <w:ind w:left="567" w:hanging="283"/>
        <w:rPr>
          <w:rFonts w:asciiTheme="majorHAnsi" w:hAnsiTheme="majorHAnsi"/>
          <w:sz w:val="20"/>
          <w:szCs w:val="20"/>
        </w:rPr>
      </w:pPr>
      <w:r>
        <w:rPr>
          <w:rFonts w:asciiTheme="majorHAnsi" w:hAnsiTheme="majorHAnsi"/>
          <w:sz w:val="20"/>
          <w:szCs w:val="20"/>
        </w:rPr>
        <w:t>Fenster von Fluchtwegen öffnen</w:t>
      </w:r>
    </w:p>
    <w:p w:rsidR="0062144D" w:rsidRPr="0062144D" w:rsidRDefault="006534CC" w:rsidP="0062144D">
      <w:pPr>
        <w:pStyle w:val="Listenabsatz"/>
        <w:numPr>
          <w:ilvl w:val="0"/>
          <w:numId w:val="1"/>
        </w:numPr>
        <w:ind w:left="567" w:hanging="283"/>
        <w:rPr>
          <w:rFonts w:asciiTheme="majorHAnsi" w:hAnsiTheme="majorHAnsi"/>
          <w:sz w:val="20"/>
          <w:szCs w:val="20"/>
        </w:rPr>
      </w:pPr>
      <w:r w:rsidRPr="0062144D">
        <w:rPr>
          <w:rFonts w:asciiTheme="majorHAnsi" w:hAnsiTheme="majorHAnsi"/>
          <w:sz w:val="20"/>
          <w:szCs w:val="20"/>
        </w:rPr>
        <w:t>Verlassen Sie über Treppenräume sowie die gekennzeichneten Flucht- und Rettungswege den Gefahrenbereich</w:t>
      </w:r>
      <w:r w:rsidR="0062144D">
        <w:rPr>
          <w:rFonts w:asciiTheme="majorHAnsi" w:hAnsiTheme="majorHAnsi"/>
          <w:sz w:val="20"/>
          <w:szCs w:val="20"/>
        </w:rPr>
        <w:t xml:space="preserve"> </w:t>
      </w:r>
    </w:p>
    <w:p w:rsidR="0062144D" w:rsidRPr="0062144D" w:rsidRDefault="00F3136E" w:rsidP="0062144D">
      <w:pPr>
        <w:pStyle w:val="Listenabsatz"/>
        <w:numPr>
          <w:ilvl w:val="0"/>
          <w:numId w:val="1"/>
        </w:numPr>
        <w:ind w:left="567" w:hanging="283"/>
        <w:rPr>
          <w:rFonts w:asciiTheme="majorHAnsi" w:hAnsiTheme="majorHAnsi"/>
          <w:sz w:val="20"/>
          <w:szCs w:val="20"/>
        </w:rPr>
      </w:pPr>
      <w:r>
        <w:rPr>
          <w:rFonts w:asciiTheme="majorHAnsi" w:hAnsiTheme="majorHAnsi"/>
          <w:noProof/>
          <w:sz w:val="20"/>
          <w:szCs w:val="20"/>
        </w:rPr>
        <w:drawing>
          <wp:anchor distT="0" distB="0" distL="114300" distR="114300" simplePos="0" relativeHeight="251659264" behindDoc="0" locked="0" layoutInCell="1" allowOverlap="1">
            <wp:simplePos x="0" y="0"/>
            <wp:positionH relativeFrom="leftMargin">
              <wp:align>right</wp:align>
            </wp:positionH>
            <wp:positionV relativeFrom="paragraph">
              <wp:posOffset>232568</wp:posOffset>
            </wp:positionV>
            <wp:extent cx="720120" cy="360000"/>
            <wp:effectExtent l="0" t="0" r="3810" b="254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luchtweg.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20120" cy="360000"/>
                    </a:xfrm>
                    <a:prstGeom prst="rect">
                      <a:avLst/>
                    </a:prstGeom>
                  </pic:spPr>
                </pic:pic>
              </a:graphicData>
            </a:graphic>
            <wp14:sizeRelH relativeFrom="margin">
              <wp14:pctWidth>0</wp14:pctWidth>
            </wp14:sizeRelH>
            <wp14:sizeRelV relativeFrom="margin">
              <wp14:pctHeight>0</wp14:pctHeight>
            </wp14:sizeRelV>
          </wp:anchor>
        </w:drawing>
      </w:r>
      <w:r w:rsidR="0062144D" w:rsidRPr="0062144D">
        <w:rPr>
          <w:rFonts w:asciiTheme="majorHAnsi" w:hAnsiTheme="majorHAnsi"/>
          <w:sz w:val="20"/>
          <w:szCs w:val="20"/>
        </w:rPr>
        <w:t>Geordnet und diszipliniert verhalten</w:t>
      </w:r>
    </w:p>
    <w:p w:rsidR="0062144D" w:rsidRPr="0062144D" w:rsidRDefault="0062144D" w:rsidP="0062144D">
      <w:pPr>
        <w:pStyle w:val="Listenabsatz"/>
        <w:numPr>
          <w:ilvl w:val="0"/>
          <w:numId w:val="1"/>
        </w:numPr>
        <w:ind w:left="567" w:hanging="283"/>
        <w:rPr>
          <w:rFonts w:asciiTheme="majorHAnsi" w:hAnsiTheme="majorHAnsi"/>
          <w:sz w:val="20"/>
          <w:szCs w:val="20"/>
        </w:rPr>
      </w:pPr>
      <w:r w:rsidRPr="0062144D">
        <w:rPr>
          <w:rFonts w:asciiTheme="majorHAnsi" w:hAnsiTheme="majorHAnsi"/>
          <w:sz w:val="20"/>
          <w:szCs w:val="20"/>
        </w:rPr>
        <w:t>Helfen Sie behinderten, älteren Personen oder Schwanger</w:t>
      </w:r>
      <w:r>
        <w:rPr>
          <w:rFonts w:asciiTheme="majorHAnsi" w:hAnsiTheme="majorHAnsi"/>
          <w:sz w:val="20"/>
          <w:szCs w:val="20"/>
        </w:rPr>
        <w:t>e</w:t>
      </w:r>
      <w:r w:rsidRPr="0062144D">
        <w:rPr>
          <w:rFonts w:asciiTheme="majorHAnsi" w:hAnsiTheme="majorHAnsi"/>
          <w:sz w:val="20"/>
          <w:szCs w:val="20"/>
        </w:rPr>
        <w:t>n</w:t>
      </w:r>
    </w:p>
    <w:p w:rsidR="0062144D" w:rsidRDefault="0062144D" w:rsidP="0062144D">
      <w:pPr>
        <w:pStyle w:val="Listenabsatz"/>
        <w:numPr>
          <w:ilvl w:val="0"/>
          <w:numId w:val="1"/>
        </w:numPr>
        <w:ind w:left="567" w:hanging="283"/>
        <w:rPr>
          <w:rFonts w:asciiTheme="majorHAnsi" w:hAnsiTheme="majorHAnsi"/>
          <w:sz w:val="20"/>
          <w:szCs w:val="20"/>
        </w:rPr>
      </w:pPr>
      <w:r w:rsidRPr="0062144D">
        <w:rPr>
          <w:rFonts w:asciiTheme="majorHAnsi" w:hAnsiTheme="majorHAnsi"/>
          <w:sz w:val="20"/>
          <w:szCs w:val="20"/>
        </w:rPr>
        <w:t>Folgen Sie den Hinweisschildern zum jeweils nächsten Ausgang und Fluchtweg</w:t>
      </w:r>
    </w:p>
    <w:p w:rsidR="0062144D" w:rsidRPr="0062144D" w:rsidRDefault="0062144D" w:rsidP="0062144D">
      <w:pPr>
        <w:pStyle w:val="Listenabsatz"/>
        <w:numPr>
          <w:ilvl w:val="0"/>
          <w:numId w:val="1"/>
        </w:numPr>
        <w:ind w:left="567" w:hanging="283"/>
        <w:rPr>
          <w:rFonts w:asciiTheme="majorHAnsi" w:hAnsiTheme="majorHAnsi"/>
          <w:sz w:val="20"/>
          <w:szCs w:val="20"/>
        </w:rPr>
      </w:pPr>
      <w:r>
        <w:rPr>
          <w:rFonts w:asciiTheme="majorHAnsi" w:hAnsiTheme="majorHAnsi"/>
          <w:sz w:val="20"/>
          <w:szCs w:val="20"/>
        </w:rPr>
        <w:t>Rauchabzug und Brandmelder betätigen</w:t>
      </w:r>
    </w:p>
    <w:p w:rsidR="0062144D" w:rsidRDefault="0062144D" w:rsidP="001021BC">
      <w:pPr>
        <w:rPr>
          <w:rFonts w:asciiTheme="majorHAnsi" w:hAnsiTheme="majorHAnsi"/>
          <w:color w:val="000000"/>
          <w:sz w:val="20"/>
          <w:szCs w:val="20"/>
          <w:shd w:val="clear" w:color="auto" w:fill="FFFFFF"/>
        </w:rPr>
      </w:pPr>
    </w:p>
    <w:p w:rsidR="0062144D" w:rsidRPr="0062144D" w:rsidRDefault="0062144D" w:rsidP="0062144D">
      <w:pPr>
        <w:pStyle w:val="Listenabsatz"/>
        <w:numPr>
          <w:ilvl w:val="0"/>
          <w:numId w:val="7"/>
        </w:numPr>
        <w:ind w:left="567" w:hanging="283"/>
        <w:rPr>
          <w:rFonts w:asciiTheme="majorHAnsi" w:hAnsiTheme="majorHAnsi"/>
          <w:sz w:val="20"/>
          <w:szCs w:val="20"/>
        </w:rPr>
      </w:pPr>
      <w:r w:rsidRPr="0062144D">
        <w:rPr>
          <w:rFonts w:asciiTheme="majorHAnsi" w:hAnsiTheme="majorHAnsi"/>
          <w:b/>
          <w:bCs/>
          <w:color w:val="000000"/>
          <w:sz w:val="20"/>
          <w:szCs w:val="20"/>
          <w:shd w:val="clear" w:color="auto" w:fill="FFFFFF"/>
        </w:rPr>
        <w:t>Gebückt gehen!</w:t>
      </w:r>
    </w:p>
    <w:p w:rsidR="0062144D" w:rsidRPr="0062144D" w:rsidRDefault="0062144D" w:rsidP="0062144D">
      <w:pPr>
        <w:pStyle w:val="Listenabsatz"/>
        <w:ind w:left="567"/>
        <w:jc w:val="both"/>
        <w:rPr>
          <w:rFonts w:asciiTheme="majorHAnsi" w:hAnsiTheme="majorHAnsi"/>
          <w:sz w:val="20"/>
          <w:szCs w:val="20"/>
        </w:rPr>
      </w:pPr>
      <w:r w:rsidRPr="0062144D">
        <w:rPr>
          <w:rFonts w:asciiTheme="majorHAnsi" w:hAnsiTheme="majorHAnsi"/>
          <w:color w:val="000000"/>
          <w:sz w:val="20"/>
          <w:szCs w:val="20"/>
        </w:rPr>
        <w:br/>
      </w:r>
      <w:r w:rsidRPr="0062144D">
        <w:rPr>
          <w:rFonts w:asciiTheme="majorHAnsi" w:hAnsiTheme="majorHAnsi"/>
          <w:color w:val="000000"/>
          <w:sz w:val="20"/>
          <w:szCs w:val="20"/>
          <w:shd w:val="clear" w:color="auto" w:fill="FFFFFF"/>
        </w:rPr>
        <w:t>Rauch und Hitze steigen nach oben. Am Boden ist daher die Luft zum Atmen noch am saubersten, die Temperaturen sind kühler. Auch die zur Orientierung notwendige Sicht ist am Boden besser. Gebücktes Gehen oder Kriechen erhöht daher die Chancen, bei Bewusstsein zu bleiben und das Gebäude zu verlassen.</w:t>
      </w:r>
    </w:p>
    <w:p w:rsidR="0062144D" w:rsidRPr="00FB0C40" w:rsidRDefault="0062144D" w:rsidP="0062144D">
      <w:pPr>
        <w:rPr>
          <w:rFonts w:asciiTheme="majorHAnsi" w:hAnsiTheme="majorHAnsi"/>
          <w:sz w:val="20"/>
          <w:szCs w:val="20"/>
        </w:rPr>
      </w:pPr>
    </w:p>
    <w:p w:rsidR="0062144D" w:rsidRPr="0062144D" w:rsidRDefault="0062144D" w:rsidP="0062144D">
      <w:pPr>
        <w:pStyle w:val="Listenabsatz"/>
        <w:numPr>
          <w:ilvl w:val="0"/>
          <w:numId w:val="7"/>
        </w:numPr>
        <w:ind w:left="567" w:hanging="283"/>
        <w:rPr>
          <w:rFonts w:asciiTheme="majorHAnsi" w:hAnsiTheme="majorHAnsi"/>
          <w:b/>
          <w:bCs/>
          <w:color w:val="000000"/>
          <w:sz w:val="20"/>
          <w:szCs w:val="20"/>
          <w:shd w:val="clear" w:color="auto" w:fill="FFFFFF"/>
        </w:rPr>
      </w:pPr>
      <w:r w:rsidRPr="0062144D">
        <w:rPr>
          <w:rFonts w:asciiTheme="majorHAnsi" w:hAnsiTheme="majorHAnsi"/>
          <w:b/>
          <w:bCs/>
          <w:color w:val="000000"/>
          <w:sz w:val="20"/>
          <w:szCs w:val="20"/>
          <w:shd w:val="clear" w:color="auto" w:fill="FFFFFF"/>
        </w:rPr>
        <w:t>Aufzüge/Lifte NIEMALS benützen!</w:t>
      </w:r>
    </w:p>
    <w:p w:rsidR="0062144D" w:rsidRPr="00FB0C40" w:rsidRDefault="00F3136E" w:rsidP="0062144D">
      <w:pPr>
        <w:pStyle w:val="Listenabsatz"/>
        <w:rPr>
          <w:rFonts w:asciiTheme="majorHAnsi" w:hAnsiTheme="majorHAnsi"/>
          <w:sz w:val="20"/>
          <w:szCs w:val="20"/>
        </w:rPr>
      </w:pPr>
      <w:r>
        <w:rPr>
          <w:rFonts w:asciiTheme="majorHAnsi" w:hAnsiTheme="majorHAnsi"/>
          <w:noProof/>
          <w:sz w:val="20"/>
          <w:szCs w:val="20"/>
        </w:rPr>
        <w:drawing>
          <wp:anchor distT="0" distB="0" distL="114300" distR="114300" simplePos="0" relativeHeight="251660288" behindDoc="0" locked="0" layoutInCell="1" allowOverlap="1">
            <wp:simplePos x="0" y="0"/>
            <wp:positionH relativeFrom="leftMargin">
              <wp:align>right</wp:align>
            </wp:positionH>
            <wp:positionV relativeFrom="paragraph">
              <wp:posOffset>145154</wp:posOffset>
            </wp:positionV>
            <wp:extent cx="360000" cy="360000"/>
            <wp:effectExtent l="0" t="0" r="2540" b="254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027_Personenbefoerderung-verboten.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60000" cy="360000"/>
                    </a:xfrm>
                    <a:prstGeom prst="rect">
                      <a:avLst/>
                    </a:prstGeom>
                  </pic:spPr>
                </pic:pic>
              </a:graphicData>
            </a:graphic>
            <wp14:sizeRelH relativeFrom="margin">
              <wp14:pctWidth>0</wp14:pctWidth>
            </wp14:sizeRelH>
            <wp14:sizeRelV relativeFrom="margin">
              <wp14:pctHeight>0</wp14:pctHeight>
            </wp14:sizeRelV>
          </wp:anchor>
        </w:drawing>
      </w:r>
    </w:p>
    <w:p w:rsidR="0062144D" w:rsidRPr="0062144D" w:rsidRDefault="0062144D" w:rsidP="0062144D">
      <w:pPr>
        <w:pStyle w:val="Listenabsatz"/>
        <w:ind w:left="567"/>
        <w:jc w:val="both"/>
        <w:rPr>
          <w:rFonts w:asciiTheme="majorHAnsi" w:hAnsiTheme="majorHAnsi"/>
          <w:color w:val="000000"/>
          <w:sz w:val="20"/>
          <w:szCs w:val="20"/>
          <w:shd w:val="clear" w:color="auto" w:fill="FFFFFF"/>
        </w:rPr>
      </w:pPr>
      <w:r w:rsidRPr="00FB0C40">
        <w:rPr>
          <w:rFonts w:asciiTheme="majorHAnsi" w:hAnsiTheme="majorHAnsi"/>
          <w:color w:val="000000"/>
          <w:sz w:val="20"/>
          <w:szCs w:val="20"/>
          <w:shd w:val="clear" w:color="auto" w:fill="FFFFFF"/>
        </w:rPr>
        <w:t xml:space="preserve">Nutzen Sie auf </w:t>
      </w:r>
      <w:r w:rsidRPr="0062144D">
        <w:rPr>
          <w:rFonts w:asciiTheme="majorHAnsi" w:hAnsiTheme="majorHAnsi"/>
          <w:color w:val="000000"/>
          <w:sz w:val="20"/>
          <w:szCs w:val="20"/>
          <w:shd w:val="clear" w:color="auto" w:fill="FFFFFF"/>
        </w:rPr>
        <w:t>keinen</w:t>
      </w:r>
      <w:r w:rsidRPr="00FB0C40">
        <w:rPr>
          <w:rFonts w:asciiTheme="majorHAnsi" w:hAnsiTheme="majorHAnsi"/>
          <w:color w:val="000000"/>
          <w:sz w:val="20"/>
          <w:szCs w:val="20"/>
          <w:shd w:val="clear" w:color="auto" w:fill="FFFFFF"/>
        </w:rPr>
        <w:t xml:space="preserve"> Fall Fahrstühle oder sonstige Aufzüge. Diese könnten durch die Brandauswirkungen (z. B. Kurzschluss) außer Betrieb gesetzt werden. Ein </w:t>
      </w:r>
      <w:r w:rsidR="000108DA" w:rsidRPr="00FB0C40">
        <w:rPr>
          <w:rFonts w:asciiTheme="majorHAnsi" w:hAnsiTheme="majorHAnsi"/>
          <w:color w:val="000000"/>
          <w:sz w:val="20"/>
          <w:szCs w:val="20"/>
          <w:shd w:val="clear" w:color="auto" w:fill="FFFFFF"/>
        </w:rPr>
        <w:t>steckengebliebener</w:t>
      </w:r>
      <w:r w:rsidRPr="00FB0C40">
        <w:rPr>
          <w:rFonts w:asciiTheme="majorHAnsi" w:hAnsiTheme="majorHAnsi"/>
          <w:color w:val="000000"/>
          <w:sz w:val="20"/>
          <w:szCs w:val="20"/>
          <w:shd w:val="clear" w:color="auto" w:fill="FFFFFF"/>
        </w:rPr>
        <w:t xml:space="preserve"> Fahrstuhl wird dann unter Umständen </w:t>
      </w:r>
      <w:proofErr w:type="gramStart"/>
      <w:r w:rsidRPr="00FB0C40">
        <w:rPr>
          <w:rFonts w:asciiTheme="majorHAnsi" w:hAnsiTheme="majorHAnsi"/>
          <w:color w:val="000000"/>
          <w:sz w:val="20"/>
          <w:szCs w:val="20"/>
          <w:shd w:val="clear" w:color="auto" w:fill="FFFFFF"/>
        </w:rPr>
        <w:t>zur Todesfalle</w:t>
      </w:r>
      <w:proofErr w:type="gramEnd"/>
      <w:r w:rsidRPr="00FB0C40">
        <w:rPr>
          <w:rFonts w:asciiTheme="majorHAnsi" w:hAnsiTheme="majorHAnsi"/>
          <w:color w:val="000000"/>
          <w:sz w:val="20"/>
          <w:szCs w:val="20"/>
          <w:shd w:val="clear" w:color="auto" w:fill="FFFFFF"/>
        </w:rPr>
        <w:t>. Nutzen Sie nur die gekennzeichneten Fluchtwege.</w:t>
      </w:r>
      <w:bookmarkStart w:id="0" w:name="_GoBack"/>
      <w:bookmarkEnd w:id="0"/>
    </w:p>
    <w:p w:rsidR="0062144D" w:rsidRDefault="0062144D" w:rsidP="001021BC">
      <w:pPr>
        <w:rPr>
          <w:rFonts w:asciiTheme="majorHAnsi" w:hAnsiTheme="majorHAnsi"/>
          <w:sz w:val="20"/>
          <w:szCs w:val="20"/>
        </w:rPr>
      </w:pPr>
    </w:p>
    <w:p w:rsidR="0062144D" w:rsidRDefault="0062144D" w:rsidP="001021BC">
      <w:pPr>
        <w:rPr>
          <w:rFonts w:asciiTheme="majorHAnsi" w:hAnsiTheme="majorHAnsi"/>
          <w:sz w:val="20"/>
          <w:szCs w:val="20"/>
        </w:rPr>
      </w:pPr>
    </w:p>
    <w:p w:rsidR="001B1FA1" w:rsidRDefault="001B1FA1" w:rsidP="001021BC">
      <w:pPr>
        <w:rPr>
          <w:rFonts w:asciiTheme="majorHAnsi" w:hAnsiTheme="majorHAnsi"/>
          <w:sz w:val="20"/>
          <w:szCs w:val="20"/>
        </w:rPr>
      </w:pPr>
    </w:p>
    <w:p w:rsidR="006534CC" w:rsidRPr="00FB0C40" w:rsidRDefault="006534CC">
      <w:pPr>
        <w:rPr>
          <w:rFonts w:asciiTheme="majorHAnsi" w:hAnsiTheme="majorHAnsi"/>
          <w:sz w:val="20"/>
          <w:szCs w:val="20"/>
        </w:rPr>
      </w:pPr>
    </w:p>
    <w:p w:rsidR="001021BC" w:rsidRPr="00FB0C40" w:rsidRDefault="001021BC" w:rsidP="0062144D">
      <w:pPr>
        <w:pStyle w:val="Listenabsatz"/>
        <w:numPr>
          <w:ilvl w:val="0"/>
          <w:numId w:val="5"/>
        </w:numPr>
        <w:ind w:left="284" w:hanging="284"/>
        <w:rPr>
          <w:rFonts w:asciiTheme="majorHAnsi" w:hAnsiTheme="majorHAnsi"/>
          <w:b/>
          <w:sz w:val="20"/>
          <w:szCs w:val="20"/>
        </w:rPr>
      </w:pPr>
      <w:r w:rsidRPr="00FB0C40">
        <w:rPr>
          <w:rFonts w:asciiTheme="majorHAnsi" w:hAnsiTheme="majorHAnsi"/>
          <w:b/>
          <w:sz w:val="20"/>
          <w:szCs w:val="20"/>
        </w:rPr>
        <w:t>Wenn Sie NICHT flüchten können</w:t>
      </w:r>
    </w:p>
    <w:p w:rsidR="001021BC" w:rsidRPr="00FB0C40" w:rsidRDefault="001021BC">
      <w:pPr>
        <w:rPr>
          <w:rFonts w:asciiTheme="majorHAnsi" w:hAnsiTheme="majorHAnsi"/>
          <w:sz w:val="20"/>
          <w:szCs w:val="20"/>
        </w:rPr>
      </w:pPr>
    </w:p>
    <w:p w:rsidR="001021BC" w:rsidRPr="00FB0C40" w:rsidRDefault="0062144D" w:rsidP="0062144D">
      <w:pPr>
        <w:pStyle w:val="Listenabsatz"/>
        <w:numPr>
          <w:ilvl w:val="0"/>
          <w:numId w:val="1"/>
        </w:numPr>
        <w:ind w:left="567" w:hanging="283"/>
        <w:rPr>
          <w:rFonts w:asciiTheme="majorHAnsi" w:hAnsiTheme="majorHAnsi"/>
          <w:sz w:val="20"/>
          <w:szCs w:val="20"/>
        </w:rPr>
      </w:pPr>
      <w:r>
        <w:rPr>
          <w:rFonts w:asciiTheme="majorHAnsi" w:hAnsiTheme="majorHAnsi"/>
          <w:sz w:val="20"/>
          <w:szCs w:val="20"/>
        </w:rPr>
        <w:t>v</w:t>
      </w:r>
      <w:r w:rsidR="00DF5D2B" w:rsidRPr="00FB0C40">
        <w:rPr>
          <w:rFonts w:asciiTheme="majorHAnsi" w:hAnsiTheme="majorHAnsi"/>
          <w:sz w:val="20"/>
          <w:szCs w:val="20"/>
        </w:rPr>
        <w:t>om Feuer entfernen</w:t>
      </w:r>
    </w:p>
    <w:p w:rsidR="00DF5D2B" w:rsidRPr="00FB0C40" w:rsidRDefault="00DF5D2B" w:rsidP="0062144D">
      <w:pPr>
        <w:pStyle w:val="Listenabsatz"/>
        <w:numPr>
          <w:ilvl w:val="0"/>
          <w:numId w:val="1"/>
        </w:numPr>
        <w:ind w:left="567" w:hanging="283"/>
        <w:rPr>
          <w:rFonts w:asciiTheme="majorHAnsi" w:hAnsiTheme="majorHAnsi"/>
          <w:sz w:val="20"/>
          <w:szCs w:val="20"/>
        </w:rPr>
      </w:pPr>
      <w:r w:rsidRPr="00FB0C40">
        <w:rPr>
          <w:rFonts w:asciiTheme="majorHAnsi" w:hAnsiTheme="majorHAnsi"/>
          <w:sz w:val="20"/>
          <w:szCs w:val="20"/>
        </w:rPr>
        <w:t>Türen zwischen sich und Brandherd schließen</w:t>
      </w:r>
      <w:r w:rsidR="000A2996" w:rsidRPr="00FB0C40">
        <w:rPr>
          <w:rFonts w:asciiTheme="majorHAnsi" w:hAnsiTheme="majorHAnsi"/>
          <w:sz w:val="20"/>
          <w:szCs w:val="20"/>
        </w:rPr>
        <w:t>, um für das Feuer viele Barrieren zu schaffen</w:t>
      </w:r>
    </w:p>
    <w:p w:rsidR="000A2996" w:rsidRPr="00FB0C40" w:rsidRDefault="000A2996" w:rsidP="0062144D">
      <w:pPr>
        <w:pStyle w:val="Listenabsatz"/>
        <w:numPr>
          <w:ilvl w:val="0"/>
          <w:numId w:val="1"/>
        </w:numPr>
        <w:ind w:left="567" w:hanging="283"/>
        <w:rPr>
          <w:rFonts w:asciiTheme="majorHAnsi" w:hAnsiTheme="majorHAnsi"/>
          <w:sz w:val="20"/>
          <w:szCs w:val="20"/>
        </w:rPr>
      </w:pPr>
      <w:r w:rsidRPr="00FB0C40">
        <w:rPr>
          <w:rFonts w:asciiTheme="majorHAnsi" w:hAnsiTheme="majorHAnsi"/>
          <w:sz w:val="20"/>
          <w:szCs w:val="20"/>
        </w:rPr>
        <w:t>Fenster schließen, damit das Feuer nicht zusätzlich Sauerstoff bekommt</w:t>
      </w:r>
    </w:p>
    <w:p w:rsidR="00DF5D2B" w:rsidRPr="00FB0C40" w:rsidRDefault="00DF5D2B" w:rsidP="0062144D">
      <w:pPr>
        <w:pStyle w:val="Listenabsatz"/>
        <w:numPr>
          <w:ilvl w:val="0"/>
          <w:numId w:val="1"/>
        </w:numPr>
        <w:ind w:left="567" w:hanging="283"/>
        <w:rPr>
          <w:rFonts w:asciiTheme="majorHAnsi" w:hAnsiTheme="majorHAnsi"/>
          <w:sz w:val="20"/>
          <w:szCs w:val="20"/>
        </w:rPr>
      </w:pPr>
      <w:r w:rsidRPr="00FB0C40">
        <w:rPr>
          <w:rFonts w:asciiTheme="majorHAnsi" w:hAnsiTheme="majorHAnsi"/>
          <w:sz w:val="20"/>
          <w:szCs w:val="20"/>
        </w:rPr>
        <w:t>Türritzen abdichten</w:t>
      </w:r>
    </w:p>
    <w:p w:rsidR="000A2996" w:rsidRPr="00FB0C40" w:rsidRDefault="000A2996" w:rsidP="0062144D">
      <w:pPr>
        <w:pStyle w:val="Listenabsatz"/>
        <w:numPr>
          <w:ilvl w:val="0"/>
          <w:numId w:val="1"/>
        </w:numPr>
        <w:ind w:left="567" w:hanging="283"/>
        <w:rPr>
          <w:rFonts w:asciiTheme="majorHAnsi" w:hAnsiTheme="majorHAnsi"/>
          <w:sz w:val="20"/>
          <w:szCs w:val="20"/>
        </w:rPr>
      </w:pPr>
      <w:r w:rsidRPr="00FB0C40">
        <w:rPr>
          <w:rFonts w:asciiTheme="majorHAnsi" w:hAnsiTheme="majorHAnsi"/>
          <w:sz w:val="20"/>
          <w:szCs w:val="20"/>
        </w:rPr>
        <w:t xml:space="preserve">Bewegen Sie sich </w:t>
      </w:r>
      <w:proofErr w:type="spellStart"/>
      <w:r w:rsidRPr="00FB0C40">
        <w:rPr>
          <w:rFonts w:asciiTheme="majorHAnsi" w:hAnsiTheme="majorHAnsi"/>
          <w:sz w:val="20"/>
          <w:szCs w:val="20"/>
        </w:rPr>
        <w:t>soweit</w:t>
      </w:r>
      <w:proofErr w:type="spellEnd"/>
      <w:r w:rsidRPr="00FB0C40">
        <w:rPr>
          <w:rFonts w:asciiTheme="majorHAnsi" w:hAnsiTheme="majorHAnsi"/>
          <w:sz w:val="20"/>
          <w:szCs w:val="20"/>
        </w:rPr>
        <w:t xml:space="preserve"> unten wie möglich, wenn schon zu Viel Rauch im Raum ist</w:t>
      </w:r>
    </w:p>
    <w:p w:rsidR="000A2996" w:rsidRPr="00FB0C40" w:rsidRDefault="008C728D" w:rsidP="0062144D">
      <w:pPr>
        <w:pStyle w:val="Listenabsatz"/>
        <w:numPr>
          <w:ilvl w:val="0"/>
          <w:numId w:val="1"/>
        </w:numPr>
        <w:ind w:left="567" w:hanging="283"/>
        <w:rPr>
          <w:rFonts w:asciiTheme="majorHAnsi" w:hAnsiTheme="majorHAnsi"/>
          <w:sz w:val="20"/>
          <w:szCs w:val="20"/>
        </w:rPr>
      </w:pPr>
      <w:r>
        <w:rPr>
          <w:rFonts w:asciiTheme="majorHAnsi" w:hAnsiTheme="majorHAnsi"/>
          <w:noProof/>
          <w:color w:val="000000"/>
          <w:sz w:val="20"/>
          <w:szCs w:val="20"/>
          <w:shd w:val="clear" w:color="auto" w:fill="FFFFFF"/>
        </w:rPr>
        <w:drawing>
          <wp:anchor distT="0" distB="0" distL="114300" distR="114300" simplePos="0" relativeHeight="251661312" behindDoc="0" locked="0" layoutInCell="1" allowOverlap="1">
            <wp:simplePos x="0" y="0"/>
            <wp:positionH relativeFrom="leftMargin">
              <wp:align>right</wp:align>
            </wp:positionH>
            <wp:positionV relativeFrom="paragraph">
              <wp:posOffset>114891</wp:posOffset>
            </wp:positionV>
            <wp:extent cx="360000" cy="360000"/>
            <wp:effectExtent l="0" t="0" r="2540" b="254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 XXX - Mundschutz.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60000" cy="360000"/>
                    </a:xfrm>
                    <a:prstGeom prst="rect">
                      <a:avLst/>
                    </a:prstGeom>
                  </pic:spPr>
                </pic:pic>
              </a:graphicData>
            </a:graphic>
            <wp14:sizeRelH relativeFrom="margin">
              <wp14:pctWidth>0</wp14:pctWidth>
            </wp14:sizeRelH>
            <wp14:sizeRelV relativeFrom="margin">
              <wp14:pctHeight>0</wp14:pctHeight>
            </wp14:sizeRelV>
          </wp:anchor>
        </w:drawing>
      </w:r>
      <w:r w:rsidR="0062144D">
        <w:rPr>
          <w:rFonts w:asciiTheme="majorHAnsi" w:hAnsiTheme="majorHAnsi"/>
          <w:sz w:val="20"/>
          <w:szCs w:val="20"/>
        </w:rPr>
        <w:t>n</w:t>
      </w:r>
      <w:r w:rsidR="000A2996" w:rsidRPr="00FB0C40">
        <w:rPr>
          <w:rFonts w:asciiTheme="majorHAnsi" w:hAnsiTheme="majorHAnsi"/>
          <w:sz w:val="20"/>
          <w:szCs w:val="20"/>
        </w:rPr>
        <w:t>icht aus dem Fenster klettern oder springen (außer bei ebenerdig liegenden Wohnungen)</w:t>
      </w:r>
    </w:p>
    <w:p w:rsidR="000A2996" w:rsidRPr="00FB0C40" w:rsidRDefault="0062144D" w:rsidP="0062144D">
      <w:pPr>
        <w:pStyle w:val="Listenabsatz"/>
        <w:numPr>
          <w:ilvl w:val="0"/>
          <w:numId w:val="1"/>
        </w:numPr>
        <w:ind w:left="567" w:hanging="283"/>
        <w:rPr>
          <w:rFonts w:asciiTheme="majorHAnsi" w:hAnsiTheme="majorHAnsi"/>
          <w:sz w:val="20"/>
          <w:szCs w:val="20"/>
        </w:rPr>
      </w:pPr>
      <w:r>
        <w:rPr>
          <w:rFonts w:asciiTheme="majorHAnsi" w:hAnsiTheme="majorHAnsi"/>
          <w:sz w:val="20"/>
          <w:szCs w:val="20"/>
        </w:rPr>
        <w:t>b</w:t>
      </w:r>
      <w:r w:rsidR="000A2996" w:rsidRPr="00FB0C40">
        <w:rPr>
          <w:rFonts w:asciiTheme="majorHAnsi" w:hAnsiTheme="majorHAnsi"/>
          <w:sz w:val="20"/>
          <w:szCs w:val="20"/>
        </w:rPr>
        <w:t>ei Rauchentwicklung im Zimmer soviel Kleidung wie möglich anziehen (hält Hitze ab)</w:t>
      </w:r>
    </w:p>
    <w:p w:rsidR="000A2996" w:rsidRPr="00FB0C40" w:rsidRDefault="0062144D" w:rsidP="0062144D">
      <w:pPr>
        <w:pStyle w:val="Listenabsatz"/>
        <w:numPr>
          <w:ilvl w:val="0"/>
          <w:numId w:val="1"/>
        </w:numPr>
        <w:ind w:left="567" w:hanging="283"/>
        <w:rPr>
          <w:rFonts w:asciiTheme="majorHAnsi" w:hAnsiTheme="majorHAnsi"/>
          <w:sz w:val="20"/>
          <w:szCs w:val="20"/>
        </w:rPr>
      </w:pPr>
      <w:r>
        <w:rPr>
          <w:rFonts w:asciiTheme="majorHAnsi" w:hAnsiTheme="majorHAnsi"/>
          <w:sz w:val="20"/>
          <w:szCs w:val="20"/>
        </w:rPr>
        <w:t>f</w:t>
      </w:r>
      <w:r w:rsidR="000A2996" w:rsidRPr="00FB0C40">
        <w:rPr>
          <w:rFonts w:asciiTheme="majorHAnsi" w:hAnsiTheme="majorHAnsi"/>
          <w:sz w:val="20"/>
          <w:szCs w:val="20"/>
        </w:rPr>
        <w:t xml:space="preserve">euchtes Tuch vor dem Mund und Nase halten und diszipliniert atmen </w:t>
      </w:r>
    </w:p>
    <w:p w:rsidR="000A2996" w:rsidRPr="00FB0C40" w:rsidRDefault="0062144D" w:rsidP="0062144D">
      <w:pPr>
        <w:pStyle w:val="Listenabsatz"/>
        <w:numPr>
          <w:ilvl w:val="0"/>
          <w:numId w:val="1"/>
        </w:numPr>
        <w:ind w:left="567" w:hanging="283"/>
        <w:rPr>
          <w:rFonts w:asciiTheme="majorHAnsi" w:hAnsiTheme="majorHAnsi"/>
          <w:sz w:val="20"/>
          <w:szCs w:val="20"/>
        </w:rPr>
      </w:pPr>
      <w:r>
        <w:rPr>
          <w:rFonts w:asciiTheme="majorHAnsi" w:hAnsiTheme="majorHAnsi"/>
          <w:sz w:val="20"/>
          <w:szCs w:val="20"/>
        </w:rPr>
        <w:t>b</w:t>
      </w:r>
      <w:r w:rsidR="000A2996" w:rsidRPr="00FB0C40">
        <w:rPr>
          <w:rFonts w:asciiTheme="majorHAnsi" w:hAnsiTheme="majorHAnsi"/>
          <w:sz w:val="20"/>
          <w:szCs w:val="20"/>
        </w:rPr>
        <w:t>egeben Sie sich auf den Balkon</w:t>
      </w:r>
    </w:p>
    <w:p w:rsidR="00DF5D2B" w:rsidRPr="00FB0C40" w:rsidRDefault="00DF5D2B" w:rsidP="0062144D">
      <w:pPr>
        <w:pStyle w:val="Listenabsatz"/>
        <w:numPr>
          <w:ilvl w:val="0"/>
          <w:numId w:val="1"/>
        </w:numPr>
        <w:ind w:left="567" w:hanging="283"/>
        <w:rPr>
          <w:rFonts w:asciiTheme="majorHAnsi" w:hAnsiTheme="majorHAnsi"/>
          <w:sz w:val="20"/>
          <w:szCs w:val="20"/>
        </w:rPr>
      </w:pPr>
      <w:r w:rsidRPr="00FB0C40">
        <w:rPr>
          <w:rFonts w:asciiTheme="majorHAnsi" w:hAnsiTheme="majorHAnsi"/>
          <w:sz w:val="20"/>
          <w:szCs w:val="20"/>
        </w:rPr>
        <w:t>Fenster öffnen</w:t>
      </w:r>
    </w:p>
    <w:p w:rsidR="00DF5D2B" w:rsidRPr="00FB0C40" w:rsidRDefault="00DF5D2B" w:rsidP="0062144D">
      <w:pPr>
        <w:pStyle w:val="Listenabsatz"/>
        <w:numPr>
          <w:ilvl w:val="0"/>
          <w:numId w:val="1"/>
        </w:numPr>
        <w:ind w:left="567" w:hanging="283"/>
        <w:rPr>
          <w:rFonts w:asciiTheme="majorHAnsi" w:hAnsiTheme="majorHAnsi"/>
          <w:sz w:val="20"/>
          <w:szCs w:val="20"/>
        </w:rPr>
      </w:pPr>
      <w:r w:rsidRPr="00FB0C40">
        <w:rPr>
          <w:rFonts w:asciiTheme="majorHAnsi" w:hAnsiTheme="majorHAnsi"/>
          <w:sz w:val="20"/>
          <w:szCs w:val="20"/>
        </w:rPr>
        <w:t>Aus dem Fenster rufen, winken, um Hilfe telefonieren</w:t>
      </w:r>
    </w:p>
    <w:p w:rsidR="00DF5D2B" w:rsidRPr="00FB0C40" w:rsidRDefault="00DF5D2B">
      <w:pPr>
        <w:rPr>
          <w:rFonts w:asciiTheme="majorHAnsi" w:hAnsiTheme="majorHAnsi"/>
          <w:sz w:val="20"/>
          <w:szCs w:val="20"/>
        </w:rPr>
      </w:pPr>
    </w:p>
    <w:p w:rsidR="001021BC" w:rsidRPr="00FB0C40" w:rsidRDefault="001021BC" w:rsidP="001B1FA1">
      <w:pPr>
        <w:pStyle w:val="Listenabsatz"/>
        <w:numPr>
          <w:ilvl w:val="0"/>
          <w:numId w:val="5"/>
        </w:numPr>
        <w:ind w:left="284" w:hanging="284"/>
        <w:rPr>
          <w:rFonts w:asciiTheme="majorHAnsi" w:hAnsiTheme="majorHAnsi"/>
          <w:b/>
          <w:sz w:val="20"/>
          <w:szCs w:val="20"/>
        </w:rPr>
      </w:pPr>
      <w:r w:rsidRPr="00FB0C40">
        <w:rPr>
          <w:rFonts w:asciiTheme="majorHAnsi" w:hAnsiTheme="majorHAnsi"/>
          <w:b/>
          <w:sz w:val="20"/>
          <w:szCs w:val="20"/>
        </w:rPr>
        <w:t>In Sicherheit bringen</w:t>
      </w:r>
    </w:p>
    <w:p w:rsidR="001021BC" w:rsidRPr="00FB0C40" w:rsidRDefault="008C728D">
      <w:pPr>
        <w:rPr>
          <w:rFonts w:asciiTheme="majorHAnsi" w:hAnsiTheme="majorHAnsi"/>
          <w:sz w:val="20"/>
          <w:szCs w:val="20"/>
        </w:rPr>
      </w:pPr>
      <w:r>
        <w:rPr>
          <w:rFonts w:asciiTheme="majorHAnsi" w:hAnsiTheme="majorHAnsi"/>
          <w:noProof/>
          <w:color w:val="000000"/>
          <w:sz w:val="20"/>
          <w:szCs w:val="20"/>
          <w:shd w:val="clear" w:color="auto" w:fill="FFFFFF"/>
        </w:rPr>
        <w:drawing>
          <wp:anchor distT="0" distB="0" distL="114300" distR="114300" simplePos="0" relativeHeight="251662336" behindDoc="0" locked="0" layoutInCell="1" allowOverlap="1">
            <wp:simplePos x="0" y="0"/>
            <wp:positionH relativeFrom="leftMargin">
              <wp:align>right</wp:align>
            </wp:positionH>
            <wp:positionV relativeFrom="paragraph">
              <wp:posOffset>161150</wp:posOffset>
            </wp:positionV>
            <wp:extent cx="362416" cy="360000"/>
            <wp:effectExtent l="0" t="0" r="0" b="254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007_Sammelstell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62416" cy="360000"/>
                    </a:xfrm>
                    <a:prstGeom prst="rect">
                      <a:avLst/>
                    </a:prstGeom>
                  </pic:spPr>
                </pic:pic>
              </a:graphicData>
            </a:graphic>
            <wp14:sizeRelH relativeFrom="margin">
              <wp14:pctWidth>0</wp14:pctWidth>
            </wp14:sizeRelH>
            <wp14:sizeRelV relativeFrom="margin">
              <wp14:pctHeight>0</wp14:pctHeight>
            </wp14:sizeRelV>
          </wp:anchor>
        </w:drawing>
      </w:r>
    </w:p>
    <w:p w:rsidR="001021BC" w:rsidRPr="00FB0C40" w:rsidRDefault="000A2996" w:rsidP="001B1FA1">
      <w:pPr>
        <w:pStyle w:val="Listenabsatz"/>
        <w:numPr>
          <w:ilvl w:val="0"/>
          <w:numId w:val="1"/>
        </w:numPr>
        <w:ind w:left="567" w:hanging="283"/>
        <w:rPr>
          <w:rFonts w:asciiTheme="majorHAnsi" w:hAnsiTheme="majorHAnsi"/>
          <w:sz w:val="20"/>
          <w:szCs w:val="20"/>
        </w:rPr>
      </w:pPr>
      <w:r w:rsidRPr="00FB0C40">
        <w:rPr>
          <w:rFonts w:asciiTheme="majorHAnsi" w:hAnsiTheme="majorHAnsi"/>
          <w:sz w:val="20"/>
          <w:szCs w:val="20"/>
        </w:rPr>
        <w:t>Suchen Sie eine Sammelstelle oder sicheren Platz auf</w:t>
      </w:r>
      <w:r w:rsidR="001B1FA1">
        <w:rPr>
          <w:rFonts w:asciiTheme="majorHAnsi" w:hAnsiTheme="majorHAnsi"/>
          <w:sz w:val="20"/>
          <w:szCs w:val="20"/>
        </w:rPr>
        <w:t xml:space="preserve"> und lassen Sie sich registrieren</w:t>
      </w:r>
    </w:p>
    <w:p w:rsidR="000A2996" w:rsidRPr="00FB0C40" w:rsidRDefault="000A2996" w:rsidP="001B1FA1">
      <w:pPr>
        <w:pStyle w:val="Listenabsatz"/>
        <w:numPr>
          <w:ilvl w:val="0"/>
          <w:numId w:val="1"/>
        </w:numPr>
        <w:ind w:left="567" w:hanging="283"/>
        <w:rPr>
          <w:rFonts w:asciiTheme="majorHAnsi" w:hAnsiTheme="majorHAnsi"/>
          <w:sz w:val="20"/>
          <w:szCs w:val="20"/>
        </w:rPr>
      </w:pPr>
      <w:r w:rsidRPr="00FB0C40">
        <w:rPr>
          <w:rFonts w:asciiTheme="majorHAnsi" w:hAnsiTheme="majorHAnsi"/>
          <w:sz w:val="20"/>
          <w:szCs w:val="20"/>
        </w:rPr>
        <w:t>Machen Sie sich auf der Straße für die Feuerwehr bemerkbar</w:t>
      </w:r>
    </w:p>
    <w:p w:rsidR="000A2996" w:rsidRPr="00FB0C40" w:rsidRDefault="000A2996" w:rsidP="001B1FA1">
      <w:pPr>
        <w:pStyle w:val="Listenabsatz"/>
        <w:numPr>
          <w:ilvl w:val="0"/>
          <w:numId w:val="1"/>
        </w:numPr>
        <w:ind w:left="567" w:hanging="283"/>
        <w:rPr>
          <w:rFonts w:asciiTheme="majorHAnsi" w:hAnsiTheme="majorHAnsi"/>
          <w:sz w:val="20"/>
          <w:szCs w:val="20"/>
        </w:rPr>
      </w:pPr>
      <w:r w:rsidRPr="00FB0C40">
        <w:rPr>
          <w:rFonts w:asciiTheme="majorHAnsi" w:hAnsiTheme="majorHAnsi"/>
          <w:sz w:val="20"/>
          <w:szCs w:val="20"/>
        </w:rPr>
        <w:t>Sagen Sie der Feuerwehr sofort, ob noch andere Personen oder Tiere im Gebäude befinden</w:t>
      </w:r>
    </w:p>
    <w:p w:rsidR="000A2996" w:rsidRPr="00FB0C40" w:rsidRDefault="000A2996" w:rsidP="001B1FA1">
      <w:pPr>
        <w:pStyle w:val="Listenabsatz"/>
        <w:numPr>
          <w:ilvl w:val="0"/>
          <w:numId w:val="1"/>
        </w:numPr>
        <w:ind w:left="567" w:hanging="283"/>
        <w:rPr>
          <w:rFonts w:asciiTheme="majorHAnsi" w:hAnsiTheme="majorHAnsi"/>
          <w:sz w:val="20"/>
          <w:szCs w:val="20"/>
        </w:rPr>
      </w:pPr>
      <w:r w:rsidRPr="00FB0C40">
        <w:rPr>
          <w:rFonts w:asciiTheme="majorHAnsi" w:hAnsiTheme="majorHAnsi"/>
          <w:sz w:val="20"/>
          <w:szCs w:val="20"/>
        </w:rPr>
        <w:t>Sagen Sie der Feuerwehr, wo es brennt und was brennt</w:t>
      </w:r>
    </w:p>
    <w:p w:rsidR="000A2996" w:rsidRPr="00FB0C40" w:rsidRDefault="000A2996" w:rsidP="001B1FA1">
      <w:pPr>
        <w:pStyle w:val="Listenabsatz"/>
        <w:numPr>
          <w:ilvl w:val="0"/>
          <w:numId w:val="1"/>
        </w:numPr>
        <w:ind w:left="567" w:hanging="283"/>
        <w:rPr>
          <w:rFonts w:asciiTheme="majorHAnsi" w:hAnsiTheme="majorHAnsi"/>
          <w:sz w:val="20"/>
          <w:szCs w:val="20"/>
        </w:rPr>
      </w:pPr>
      <w:r w:rsidRPr="00FB0C40">
        <w:rPr>
          <w:rFonts w:asciiTheme="majorHAnsi" w:hAnsiTheme="majorHAnsi"/>
          <w:sz w:val="20"/>
          <w:szCs w:val="20"/>
        </w:rPr>
        <w:t>Lassen Sie sich von einem Arzt behandeln, wenn Sie rauch eingeatmet haben</w:t>
      </w:r>
    </w:p>
    <w:p w:rsidR="000A2996" w:rsidRPr="00FB0C40" w:rsidRDefault="000A2996">
      <w:pPr>
        <w:rPr>
          <w:rFonts w:asciiTheme="majorHAnsi" w:hAnsiTheme="majorHAnsi"/>
          <w:sz w:val="20"/>
          <w:szCs w:val="20"/>
        </w:rPr>
      </w:pPr>
    </w:p>
    <w:p w:rsidR="001021BC" w:rsidRPr="00FB0C40" w:rsidRDefault="001021BC" w:rsidP="001B1FA1">
      <w:pPr>
        <w:pStyle w:val="Listenabsatz"/>
        <w:numPr>
          <w:ilvl w:val="0"/>
          <w:numId w:val="5"/>
        </w:numPr>
        <w:ind w:left="284" w:hanging="284"/>
        <w:rPr>
          <w:rFonts w:asciiTheme="majorHAnsi" w:hAnsiTheme="majorHAnsi"/>
          <w:b/>
          <w:sz w:val="20"/>
          <w:szCs w:val="20"/>
        </w:rPr>
      </w:pPr>
      <w:r w:rsidRPr="00FB0C40">
        <w:rPr>
          <w:rFonts w:asciiTheme="majorHAnsi" w:hAnsiTheme="majorHAnsi"/>
          <w:b/>
          <w:sz w:val="20"/>
          <w:szCs w:val="20"/>
        </w:rPr>
        <w:t>Löschversuch unternehmen</w:t>
      </w:r>
    </w:p>
    <w:p w:rsidR="000A2996" w:rsidRPr="00FB0C40" w:rsidRDefault="008C728D" w:rsidP="000A2996">
      <w:pPr>
        <w:rPr>
          <w:rFonts w:asciiTheme="majorHAnsi" w:hAnsiTheme="majorHAnsi"/>
          <w:sz w:val="20"/>
          <w:szCs w:val="20"/>
        </w:rPr>
      </w:pPr>
      <w:r>
        <w:rPr>
          <w:rFonts w:asciiTheme="majorHAnsi" w:hAnsiTheme="majorHAnsi"/>
          <w:b/>
          <w:noProof/>
          <w:sz w:val="20"/>
          <w:szCs w:val="20"/>
        </w:rPr>
        <w:drawing>
          <wp:anchor distT="0" distB="0" distL="114300" distR="114300" simplePos="0" relativeHeight="251663360" behindDoc="0" locked="0" layoutInCell="1" allowOverlap="1">
            <wp:simplePos x="0" y="0"/>
            <wp:positionH relativeFrom="leftMargin">
              <wp:align>right</wp:align>
            </wp:positionH>
            <wp:positionV relativeFrom="paragraph">
              <wp:posOffset>162872</wp:posOffset>
            </wp:positionV>
            <wp:extent cx="360000" cy="360000"/>
            <wp:effectExtent l="0" t="0" r="2540" b="254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001_Feuerloescher.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60000" cy="360000"/>
                    </a:xfrm>
                    <a:prstGeom prst="rect">
                      <a:avLst/>
                    </a:prstGeom>
                  </pic:spPr>
                </pic:pic>
              </a:graphicData>
            </a:graphic>
            <wp14:sizeRelH relativeFrom="margin">
              <wp14:pctWidth>0</wp14:pctWidth>
            </wp14:sizeRelH>
            <wp14:sizeRelV relativeFrom="margin">
              <wp14:pctHeight>0</wp14:pctHeight>
            </wp14:sizeRelV>
          </wp:anchor>
        </w:drawing>
      </w:r>
    </w:p>
    <w:p w:rsidR="000A2996" w:rsidRPr="00FB0C40" w:rsidRDefault="000A2996" w:rsidP="001B1FA1">
      <w:pPr>
        <w:pStyle w:val="Listenabsatz"/>
        <w:numPr>
          <w:ilvl w:val="0"/>
          <w:numId w:val="1"/>
        </w:numPr>
        <w:ind w:left="567" w:hanging="283"/>
        <w:rPr>
          <w:rFonts w:asciiTheme="majorHAnsi" w:hAnsiTheme="majorHAnsi"/>
          <w:sz w:val="20"/>
          <w:szCs w:val="20"/>
        </w:rPr>
      </w:pPr>
      <w:r w:rsidRPr="00FB0C40">
        <w:rPr>
          <w:rFonts w:asciiTheme="majorHAnsi" w:hAnsiTheme="majorHAnsi"/>
          <w:sz w:val="20"/>
          <w:szCs w:val="20"/>
        </w:rPr>
        <w:t xml:space="preserve">Versuchen Sie kleine Brände mit einem Feuerlöscher zu löschen, aber bringen Sie sich dabei selbst </w:t>
      </w:r>
      <w:r w:rsidRPr="001B1FA1">
        <w:rPr>
          <w:rFonts w:asciiTheme="majorHAnsi" w:hAnsiTheme="majorHAnsi"/>
          <w:b/>
          <w:sz w:val="20"/>
          <w:szCs w:val="20"/>
        </w:rPr>
        <w:t>NIEMALS</w:t>
      </w:r>
      <w:r w:rsidRPr="00FB0C40">
        <w:rPr>
          <w:rFonts w:asciiTheme="majorHAnsi" w:hAnsiTheme="majorHAnsi"/>
          <w:sz w:val="20"/>
          <w:szCs w:val="20"/>
        </w:rPr>
        <w:t xml:space="preserve"> in Gefahr!</w:t>
      </w:r>
    </w:p>
    <w:p w:rsidR="006534CC" w:rsidRDefault="006534CC" w:rsidP="001B1FA1">
      <w:pPr>
        <w:pStyle w:val="Listenabsatz"/>
        <w:numPr>
          <w:ilvl w:val="0"/>
          <w:numId w:val="1"/>
        </w:numPr>
        <w:ind w:left="567" w:hanging="283"/>
        <w:rPr>
          <w:rFonts w:asciiTheme="majorHAnsi" w:hAnsiTheme="majorHAnsi"/>
          <w:sz w:val="20"/>
          <w:szCs w:val="20"/>
        </w:rPr>
      </w:pPr>
      <w:r w:rsidRPr="00FB0C40">
        <w:rPr>
          <w:rFonts w:asciiTheme="majorHAnsi" w:hAnsiTheme="majorHAnsi"/>
          <w:sz w:val="20"/>
          <w:szCs w:val="20"/>
        </w:rPr>
        <w:t>Löschdecke, Gartenschlauch, Wassereimer für die Löschung benützen</w:t>
      </w:r>
    </w:p>
    <w:p w:rsidR="001B1FA1" w:rsidRPr="00FB0C40" w:rsidRDefault="001B1FA1" w:rsidP="000A2996">
      <w:pPr>
        <w:tabs>
          <w:tab w:val="left" w:pos="2265"/>
        </w:tabs>
        <w:rPr>
          <w:rFonts w:asciiTheme="majorHAnsi" w:hAnsiTheme="majorHAnsi"/>
          <w:sz w:val="20"/>
          <w:szCs w:val="20"/>
        </w:rPr>
      </w:pPr>
    </w:p>
    <w:p w:rsidR="001B1FA1" w:rsidRDefault="001B1FA1" w:rsidP="001B1FA1">
      <w:pPr>
        <w:pStyle w:val="Listenabsatz"/>
        <w:numPr>
          <w:ilvl w:val="0"/>
          <w:numId w:val="5"/>
        </w:numPr>
        <w:ind w:left="284" w:hanging="284"/>
        <w:rPr>
          <w:rFonts w:asciiTheme="majorHAnsi" w:hAnsiTheme="majorHAnsi"/>
          <w:b/>
          <w:sz w:val="20"/>
          <w:szCs w:val="20"/>
        </w:rPr>
      </w:pPr>
      <w:r w:rsidRPr="001B1FA1">
        <w:rPr>
          <w:rFonts w:asciiTheme="majorHAnsi" w:hAnsiTheme="majorHAnsi"/>
          <w:b/>
          <w:sz w:val="20"/>
          <w:szCs w:val="20"/>
        </w:rPr>
        <w:t>Rettung von Menschenleben geht vor Brandbekämpfung!</w:t>
      </w:r>
    </w:p>
    <w:p w:rsidR="001B1FA1" w:rsidRDefault="001B1FA1" w:rsidP="001B1FA1">
      <w:pPr>
        <w:rPr>
          <w:rFonts w:asciiTheme="majorHAnsi" w:hAnsiTheme="majorHAnsi"/>
          <w:sz w:val="20"/>
          <w:szCs w:val="20"/>
        </w:rPr>
      </w:pPr>
    </w:p>
    <w:p w:rsidR="001B1FA1" w:rsidRPr="001B1FA1" w:rsidRDefault="001B1FA1" w:rsidP="001B1FA1">
      <w:pPr>
        <w:pStyle w:val="Listenabsatz"/>
        <w:numPr>
          <w:ilvl w:val="0"/>
          <w:numId w:val="8"/>
        </w:numPr>
        <w:ind w:left="567" w:hanging="283"/>
        <w:rPr>
          <w:rFonts w:asciiTheme="majorHAnsi" w:hAnsiTheme="majorHAnsi"/>
          <w:sz w:val="20"/>
          <w:szCs w:val="20"/>
        </w:rPr>
      </w:pPr>
      <w:r w:rsidRPr="001B1FA1">
        <w:rPr>
          <w:rFonts w:asciiTheme="majorHAnsi" w:hAnsiTheme="majorHAnsi"/>
          <w:sz w:val="20"/>
          <w:szCs w:val="20"/>
        </w:rPr>
        <w:t xml:space="preserve">Bevor mit eigenen Löschmaßnahmen begonnen wird (soweit sie gefahrlos möglich sind), hat die Rettung von Menschen Priorität. </w:t>
      </w:r>
    </w:p>
    <w:p w:rsidR="001B1FA1" w:rsidRPr="001B1FA1" w:rsidRDefault="001B1FA1" w:rsidP="001B1FA1">
      <w:pPr>
        <w:pStyle w:val="Listenabsatz"/>
        <w:numPr>
          <w:ilvl w:val="0"/>
          <w:numId w:val="1"/>
        </w:numPr>
        <w:ind w:left="567" w:hanging="283"/>
        <w:rPr>
          <w:rFonts w:asciiTheme="majorHAnsi" w:hAnsiTheme="majorHAnsi"/>
          <w:sz w:val="20"/>
          <w:szCs w:val="20"/>
        </w:rPr>
      </w:pPr>
      <w:r w:rsidRPr="001B1FA1">
        <w:rPr>
          <w:rFonts w:asciiTheme="majorHAnsi" w:hAnsiTheme="majorHAnsi"/>
          <w:sz w:val="20"/>
          <w:szCs w:val="20"/>
        </w:rPr>
        <w:t xml:space="preserve">Denken Sie dabei besonders auch an die Hilfe behinderter Personen. </w:t>
      </w:r>
    </w:p>
    <w:p w:rsidR="001B1FA1" w:rsidRPr="001B1FA1" w:rsidRDefault="001B1FA1" w:rsidP="001B1FA1">
      <w:pPr>
        <w:pStyle w:val="Listenabsatz"/>
        <w:numPr>
          <w:ilvl w:val="0"/>
          <w:numId w:val="1"/>
        </w:numPr>
        <w:ind w:left="567" w:hanging="283"/>
        <w:rPr>
          <w:rFonts w:asciiTheme="majorHAnsi" w:hAnsiTheme="majorHAnsi"/>
          <w:sz w:val="20"/>
          <w:szCs w:val="20"/>
        </w:rPr>
      </w:pPr>
      <w:r w:rsidRPr="001B1FA1">
        <w:rPr>
          <w:rFonts w:asciiTheme="majorHAnsi" w:hAnsiTheme="majorHAnsi"/>
          <w:sz w:val="20"/>
          <w:szCs w:val="20"/>
        </w:rPr>
        <w:t>Ebenso sollten Gäste und Besucher des Betriebes, die sich mit den örtlichen Gegebenheiten nicht auskennen, verstärkt betreut werden.</w:t>
      </w:r>
    </w:p>
    <w:p w:rsidR="000A2996" w:rsidRPr="00FB0C40" w:rsidRDefault="000A2996" w:rsidP="000A2996">
      <w:pPr>
        <w:tabs>
          <w:tab w:val="left" w:pos="2265"/>
        </w:tabs>
        <w:rPr>
          <w:rFonts w:asciiTheme="majorHAnsi" w:hAnsiTheme="majorHAnsi"/>
          <w:sz w:val="20"/>
          <w:szCs w:val="20"/>
        </w:rPr>
      </w:pPr>
    </w:p>
    <w:p w:rsidR="006534CC" w:rsidRPr="00FB0C40" w:rsidRDefault="006534CC" w:rsidP="001B1FA1">
      <w:pPr>
        <w:pStyle w:val="Listenabsatz"/>
        <w:numPr>
          <w:ilvl w:val="0"/>
          <w:numId w:val="5"/>
        </w:numPr>
        <w:ind w:left="284" w:hanging="284"/>
        <w:rPr>
          <w:rFonts w:asciiTheme="majorHAnsi" w:hAnsiTheme="majorHAnsi"/>
          <w:b/>
          <w:sz w:val="20"/>
          <w:szCs w:val="20"/>
        </w:rPr>
      </w:pPr>
      <w:r w:rsidRPr="00FB0C40">
        <w:rPr>
          <w:rFonts w:asciiTheme="majorHAnsi" w:hAnsiTheme="majorHAnsi"/>
          <w:b/>
          <w:sz w:val="20"/>
          <w:szCs w:val="20"/>
        </w:rPr>
        <w:t>Wenn ein Mensch in Flammen steht</w:t>
      </w:r>
    </w:p>
    <w:p w:rsidR="006534CC" w:rsidRPr="00FB0C40" w:rsidRDefault="008C728D" w:rsidP="000A2996">
      <w:pPr>
        <w:tabs>
          <w:tab w:val="left" w:pos="2265"/>
        </w:tabs>
        <w:rPr>
          <w:rFonts w:asciiTheme="majorHAnsi" w:hAnsiTheme="majorHAnsi"/>
          <w:sz w:val="20"/>
          <w:szCs w:val="20"/>
        </w:rPr>
      </w:pPr>
      <w:r>
        <w:rPr>
          <w:rFonts w:asciiTheme="majorHAnsi" w:hAnsiTheme="majorHAnsi"/>
          <w:b/>
          <w:noProof/>
          <w:sz w:val="20"/>
          <w:szCs w:val="20"/>
        </w:rPr>
        <w:drawing>
          <wp:anchor distT="0" distB="0" distL="114300" distR="114300" simplePos="0" relativeHeight="251664384" behindDoc="0" locked="0" layoutInCell="1" allowOverlap="1">
            <wp:simplePos x="0" y="0"/>
            <wp:positionH relativeFrom="leftMargin">
              <wp:align>right</wp:align>
            </wp:positionH>
            <wp:positionV relativeFrom="paragraph">
              <wp:posOffset>154478</wp:posOffset>
            </wp:positionV>
            <wp:extent cx="357438" cy="360000"/>
            <wp:effectExtent l="0" t="0" r="5080" b="2540"/>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Feuerdecke.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57438" cy="360000"/>
                    </a:xfrm>
                    <a:prstGeom prst="rect">
                      <a:avLst/>
                    </a:prstGeom>
                  </pic:spPr>
                </pic:pic>
              </a:graphicData>
            </a:graphic>
            <wp14:sizeRelH relativeFrom="margin">
              <wp14:pctWidth>0</wp14:pctWidth>
            </wp14:sizeRelH>
            <wp14:sizeRelV relativeFrom="margin">
              <wp14:pctHeight>0</wp14:pctHeight>
            </wp14:sizeRelV>
          </wp:anchor>
        </w:drawing>
      </w:r>
    </w:p>
    <w:p w:rsidR="006534CC" w:rsidRPr="00FB0C40" w:rsidRDefault="006534CC" w:rsidP="001B1FA1">
      <w:pPr>
        <w:pStyle w:val="Listenabsatz"/>
        <w:numPr>
          <w:ilvl w:val="0"/>
          <w:numId w:val="1"/>
        </w:numPr>
        <w:ind w:left="567" w:hanging="283"/>
        <w:rPr>
          <w:rFonts w:asciiTheme="majorHAnsi" w:hAnsiTheme="majorHAnsi"/>
          <w:sz w:val="20"/>
          <w:szCs w:val="20"/>
        </w:rPr>
      </w:pPr>
      <w:r w:rsidRPr="00FB0C40">
        <w:rPr>
          <w:rFonts w:asciiTheme="majorHAnsi" w:hAnsiTheme="majorHAnsi"/>
          <w:sz w:val="20"/>
          <w:szCs w:val="20"/>
        </w:rPr>
        <w:t>Nicht laufen oder wegrennen, sondern sich auf dem Boden wälzen</w:t>
      </w:r>
    </w:p>
    <w:p w:rsidR="006534CC" w:rsidRPr="00FB0C40" w:rsidRDefault="006534CC" w:rsidP="001B1FA1">
      <w:pPr>
        <w:pStyle w:val="Listenabsatz"/>
        <w:numPr>
          <w:ilvl w:val="0"/>
          <w:numId w:val="1"/>
        </w:numPr>
        <w:ind w:left="567" w:hanging="283"/>
        <w:rPr>
          <w:rFonts w:asciiTheme="majorHAnsi" w:hAnsiTheme="majorHAnsi"/>
          <w:sz w:val="20"/>
          <w:szCs w:val="20"/>
        </w:rPr>
      </w:pPr>
      <w:r w:rsidRPr="00FB0C40">
        <w:rPr>
          <w:rFonts w:asciiTheme="majorHAnsi" w:hAnsiTheme="majorHAnsi"/>
          <w:sz w:val="20"/>
          <w:szCs w:val="20"/>
        </w:rPr>
        <w:t>Brennende Kleidungsstücke sofort vom Körper entfernen</w:t>
      </w:r>
    </w:p>
    <w:p w:rsidR="006534CC" w:rsidRPr="00FB0C40" w:rsidRDefault="006534CC" w:rsidP="001B1FA1">
      <w:pPr>
        <w:pStyle w:val="Listenabsatz"/>
        <w:numPr>
          <w:ilvl w:val="0"/>
          <w:numId w:val="1"/>
        </w:numPr>
        <w:ind w:left="567" w:hanging="283"/>
        <w:rPr>
          <w:rFonts w:asciiTheme="majorHAnsi" w:hAnsiTheme="majorHAnsi"/>
          <w:sz w:val="20"/>
          <w:szCs w:val="20"/>
        </w:rPr>
      </w:pPr>
      <w:r w:rsidRPr="00FB0C40">
        <w:rPr>
          <w:rFonts w:asciiTheme="majorHAnsi" w:hAnsiTheme="majorHAnsi"/>
          <w:sz w:val="20"/>
          <w:szCs w:val="20"/>
        </w:rPr>
        <w:t>Mit einer Decke oder einem Kleidungsstück (Mantel, Sakko) einwickeln und die Flammen ersticken</w:t>
      </w:r>
    </w:p>
    <w:p w:rsidR="001B1FA1" w:rsidRDefault="001B1FA1" w:rsidP="001B1FA1">
      <w:pPr>
        <w:pStyle w:val="Listenabsatz"/>
        <w:ind w:left="567"/>
        <w:rPr>
          <w:rFonts w:asciiTheme="majorHAnsi" w:hAnsiTheme="majorHAnsi"/>
          <w:sz w:val="20"/>
          <w:szCs w:val="20"/>
        </w:rPr>
      </w:pPr>
    </w:p>
    <w:p w:rsidR="006534CC" w:rsidRDefault="006534CC" w:rsidP="001B1FA1">
      <w:pPr>
        <w:pStyle w:val="Listenabsatz"/>
        <w:numPr>
          <w:ilvl w:val="0"/>
          <w:numId w:val="1"/>
        </w:numPr>
        <w:ind w:left="567" w:hanging="283"/>
        <w:rPr>
          <w:rFonts w:asciiTheme="majorHAnsi" w:hAnsiTheme="majorHAnsi"/>
          <w:sz w:val="20"/>
          <w:szCs w:val="20"/>
        </w:rPr>
      </w:pPr>
      <w:r w:rsidRPr="001B1FA1">
        <w:rPr>
          <w:rFonts w:asciiTheme="majorHAnsi" w:hAnsiTheme="majorHAnsi"/>
          <w:b/>
          <w:sz w:val="20"/>
          <w:szCs w:val="20"/>
        </w:rPr>
        <w:t>Wichtig</w:t>
      </w:r>
      <w:r w:rsidRPr="00FB0C40">
        <w:rPr>
          <w:rFonts w:asciiTheme="majorHAnsi" w:hAnsiTheme="majorHAnsi"/>
          <w:sz w:val="20"/>
          <w:szCs w:val="20"/>
        </w:rPr>
        <w:t xml:space="preserve"> für den Retter: Bloße Hände vor den Flammen schützen</w:t>
      </w:r>
    </w:p>
    <w:p w:rsidR="001B1FA1" w:rsidRPr="00FB0C40" w:rsidRDefault="001B1FA1" w:rsidP="000A2996">
      <w:pPr>
        <w:tabs>
          <w:tab w:val="left" w:pos="2265"/>
        </w:tabs>
        <w:rPr>
          <w:rFonts w:asciiTheme="majorHAnsi" w:hAnsiTheme="majorHAnsi"/>
          <w:sz w:val="20"/>
          <w:szCs w:val="20"/>
        </w:rPr>
      </w:pPr>
    </w:p>
    <w:p w:rsidR="006534CC" w:rsidRPr="00904FAC" w:rsidRDefault="001B1FA1" w:rsidP="001B1FA1">
      <w:pPr>
        <w:ind w:left="567" w:hanging="283"/>
        <w:rPr>
          <w:rFonts w:asciiTheme="majorHAnsi" w:hAnsiTheme="majorHAnsi"/>
          <w:sz w:val="20"/>
          <w:szCs w:val="20"/>
        </w:rPr>
      </w:pPr>
      <w:r>
        <w:rPr>
          <w:rFonts w:asciiTheme="majorHAnsi" w:hAnsiTheme="majorHAnsi"/>
          <w:sz w:val="20"/>
          <w:szCs w:val="20"/>
        </w:rPr>
        <w:t xml:space="preserve">! </w:t>
      </w:r>
      <w:r>
        <w:rPr>
          <w:rFonts w:asciiTheme="majorHAnsi" w:hAnsiTheme="majorHAnsi"/>
          <w:sz w:val="20"/>
          <w:szCs w:val="20"/>
        </w:rPr>
        <w:tab/>
      </w:r>
      <w:r w:rsidR="006534CC" w:rsidRPr="00904FAC">
        <w:rPr>
          <w:rFonts w:asciiTheme="majorHAnsi" w:hAnsiTheme="majorHAnsi"/>
          <w:b/>
          <w:sz w:val="20"/>
          <w:szCs w:val="20"/>
        </w:rPr>
        <w:t>Vorsicht</w:t>
      </w:r>
      <w:r w:rsidR="006534CC" w:rsidRPr="00904FAC">
        <w:rPr>
          <w:rFonts w:asciiTheme="majorHAnsi" w:hAnsiTheme="majorHAnsi"/>
          <w:sz w:val="20"/>
          <w:szCs w:val="20"/>
        </w:rPr>
        <w:t xml:space="preserve"> bei Synthetiks, sie können schmelzen. In diesem Fall Feuerlöscher einsetzen, aber nicht direkt auf Augen und Mund richten.</w:t>
      </w:r>
    </w:p>
    <w:p w:rsidR="00FF7DB7" w:rsidRPr="00FB0C40" w:rsidRDefault="00FF7DB7" w:rsidP="001B1FA1">
      <w:pPr>
        <w:shd w:val="clear" w:color="auto" w:fill="FFFFFF"/>
        <w:rPr>
          <w:rFonts w:asciiTheme="majorHAnsi" w:eastAsia="Times New Roman" w:hAnsiTheme="majorHAnsi" w:cs="Lucida Sans Unicode"/>
          <w:color w:val="222222"/>
          <w:sz w:val="20"/>
          <w:szCs w:val="20"/>
          <w:lang w:eastAsia="de-AT"/>
        </w:rPr>
      </w:pPr>
    </w:p>
    <w:p w:rsidR="00FF7DB7" w:rsidRDefault="00FF7DB7" w:rsidP="001B1FA1">
      <w:pPr>
        <w:shd w:val="clear" w:color="auto" w:fill="FFFFFF"/>
        <w:jc w:val="both"/>
        <w:rPr>
          <w:rFonts w:asciiTheme="majorHAnsi" w:hAnsiTheme="majorHAnsi"/>
          <w:color w:val="000000"/>
          <w:sz w:val="20"/>
          <w:szCs w:val="20"/>
          <w:shd w:val="clear" w:color="auto" w:fill="FFFFFF"/>
        </w:rPr>
      </w:pPr>
      <w:r w:rsidRPr="00904FAC">
        <w:rPr>
          <w:rFonts w:asciiTheme="majorHAnsi" w:hAnsiTheme="majorHAnsi"/>
          <w:color w:val="000000"/>
          <w:sz w:val="20"/>
          <w:szCs w:val="20"/>
          <w:shd w:val="clear" w:color="auto" w:fill="FFFFFF"/>
        </w:rPr>
        <w:t>Es sollte auch die Feuerwehr bei den kleinsten Bränden gerufen werden! Ihre Feuerwehr hilft bei Verkehrsunfällen, Hochwässern und Angelegenheiten des Umweltschutzes. Egal ob Menschen oder Fahrzeuge zu bergen oder Mitarbeit bei Naturkatastrophen nötig ist.</w:t>
      </w:r>
    </w:p>
    <w:p w:rsidR="001B1FA1" w:rsidRPr="00904FAC" w:rsidRDefault="001B1FA1" w:rsidP="001B1FA1">
      <w:pPr>
        <w:shd w:val="clear" w:color="auto" w:fill="FFFFFF"/>
        <w:jc w:val="both"/>
        <w:rPr>
          <w:rFonts w:asciiTheme="majorHAnsi" w:hAnsiTheme="majorHAnsi"/>
          <w:color w:val="000000"/>
          <w:sz w:val="20"/>
          <w:szCs w:val="20"/>
          <w:shd w:val="clear" w:color="auto" w:fill="FFFFFF"/>
        </w:rPr>
      </w:pPr>
    </w:p>
    <w:p w:rsidR="00FF7DB7" w:rsidRPr="00904FAC" w:rsidRDefault="00FF7DB7" w:rsidP="001B1FA1">
      <w:pPr>
        <w:shd w:val="clear" w:color="auto" w:fill="FFFFFF"/>
        <w:jc w:val="both"/>
        <w:rPr>
          <w:rFonts w:asciiTheme="majorHAnsi" w:hAnsiTheme="majorHAnsi"/>
          <w:color w:val="000000"/>
          <w:sz w:val="20"/>
          <w:szCs w:val="20"/>
          <w:shd w:val="clear" w:color="auto" w:fill="FFFFFF"/>
        </w:rPr>
      </w:pPr>
      <w:r w:rsidRPr="00904FAC">
        <w:rPr>
          <w:rFonts w:asciiTheme="majorHAnsi" w:hAnsiTheme="majorHAnsi"/>
          <w:color w:val="000000"/>
          <w:sz w:val="20"/>
          <w:szCs w:val="20"/>
          <w:shd w:val="clear" w:color="auto" w:fill="FFFFFF"/>
        </w:rPr>
        <w:t xml:space="preserve">Besser einmal zu viel Ihre Feuerwehr zu alarmieren als einmal zu wenig oder zu spät! Alle Brandeinsätze sind völlig kostenlos. Warten Sie nicht, bis Sie bei einem </w:t>
      </w:r>
      <w:proofErr w:type="spellStart"/>
      <w:r w:rsidRPr="00904FAC">
        <w:rPr>
          <w:rFonts w:asciiTheme="majorHAnsi" w:hAnsiTheme="majorHAnsi"/>
          <w:color w:val="000000"/>
          <w:sz w:val="20"/>
          <w:szCs w:val="20"/>
          <w:shd w:val="clear" w:color="auto" w:fill="FFFFFF"/>
        </w:rPr>
        <w:t>Enstehungsbrand</w:t>
      </w:r>
      <w:proofErr w:type="spellEnd"/>
      <w:r w:rsidRPr="00904FAC">
        <w:rPr>
          <w:rFonts w:asciiTheme="majorHAnsi" w:hAnsiTheme="majorHAnsi"/>
          <w:color w:val="000000"/>
          <w:sz w:val="20"/>
          <w:szCs w:val="20"/>
          <w:shd w:val="clear" w:color="auto" w:fill="FFFFFF"/>
        </w:rPr>
        <w:t xml:space="preserve"> Herr der Lage sind! Hier geht oft wertvolle Zeit verloren, denn der früheste Einsatz ist gleichzeitig auch der effizienteste!</w:t>
      </w:r>
    </w:p>
    <w:p w:rsidR="00FF7DB7" w:rsidRPr="000A2996" w:rsidRDefault="00FF7DB7" w:rsidP="001B1FA1">
      <w:pPr>
        <w:tabs>
          <w:tab w:val="left" w:pos="2265"/>
        </w:tabs>
        <w:rPr>
          <w:rFonts w:asciiTheme="majorHAnsi" w:hAnsiTheme="majorHAnsi"/>
          <w:sz w:val="20"/>
          <w:szCs w:val="20"/>
        </w:rPr>
      </w:pPr>
    </w:p>
    <w:sectPr w:rsidR="00FF7DB7" w:rsidRPr="000A2996">
      <w:headerReference w:type="default" r:id="rId14"/>
      <w:footerReference w:type="default" r:id="rId1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86C1F" w:rsidRDefault="00186C1F" w:rsidP="00FF7DB7">
      <w:r>
        <w:separator/>
      </w:r>
    </w:p>
  </w:endnote>
  <w:endnote w:type="continuationSeparator" w:id="0">
    <w:p w:rsidR="00186C1F" w:rsidRDefault="00186C1F" w:rsidP="00FF7D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0C40" w:rsidRPr="00FB0C40" w:rsidRDefault="00FB0C40">
    <w:pPr>
      <w:pStyle w:val="Fuzeile"/>
      <w:rPr>
        <w:rFonts w:asciiTheme="majorHAnsi" w:hAnsiTheme="majorHAnsi"/>
        <w:sz w:val="16"/>
        <w:szCs w:val="16"/>
      </w:rPr>
    </w:pPr>
    <w:r w:rsidRPr="00FB0C40">
      <w:rPr>
        <w:rFonts w:asciiTheme="majorHAnsi" w:hAnsiTheme="majorHAnsi"/>
        <w:sz w:val="16"/>
        <w:szCs w:val="16"/>
      </w:rPr>
      <w:t>UW 0</w:t>
    </w:r>
    <w:r w:rsidR="000108DA">
      <w:rPr>
        <w:rFonts w:asciiTheme="majorHAnsi" w:hAnsiTheme="majorHAnsi"/>
        <w:sz w:val="16"/>
        <w:szCs w:val="16"/>
      </w:rPr>
      <w:t>4</w:t>
    </w:r>
    <w:r w:rsidRPr="00FB0C40">
      <w:rPr>
        <w:rFonts w:asciiTheme="majorHAnsi" w:hAnsiTheme="majorHAnsi"/>
        <w:sz w:val="16"/>
        <w:szCs w:val="16"/>
      </w:rPr>
      <w:t xml:space="preserve"> – Brandfall I – Verhalten</w:t>
    </w:r>
    <w:r w:rsidRPr="00FB0C40">
      <w:rPr>
        <w:rFonts w:asciiTheme="majorHAnsi" w:hAnsiTheme="majorHAnsi"/>
        <w:sz w:val="16"/>
        <w:szCs w:val="16"/>
      </w:rPr>
      <w:tab/>
      <w:t>Version 1.1/01.0</w:t>
    </w:r>
    <w:r w:rsidR="00A40B34">
      <w:rPr>
        <w:rFonts w:asciiTheme="majorHAnsi" w:hAnsiTheme="majorHAnsi"/>
        <w:sz w:val="16"/>
        <w:szCs w:val="16"/>
      </w:rPr>
      <w:t>7</w:t>
    </w:r>
    <w:r w:rsidRPr="00FB0C40">
      <w:rPr>
        <w:rFonts w:asciiTheme="majorHAnsi" w:hAnsiTheme="majorHAnsi"/>
        <w:sz w:val="16"/>
        <w:szCs w:val="16"/>
      </w:rPr>
      <w:t>.19</w:t>
    </w:r>
    <w:r w:rsidRPr="00FB0C40">
      <w:rPr>
        <w:rFonts w:asciiTheme="majorHAnsi" w:hAnsiTheme="majorHAnsi"/>
        <w:sz w:val="16"/>
        <w:szCs w:val="16"/>
      </w:rPr>
      <w:tab/>
      <w:t>Erstellt von: Hadjiev Marian</w:t>
    </w:r>
  </w:p>
  <w:p w:rsidR="00FB0C40" w:rsidRPr="00FB0C40" w:rsidRDefault="00FB0C40">
    <w:pPr>
      <w:pStyle w:val="Fuzeile"/>
      <w:rPr>
        <w:rFonts w:asciiTheme="majorHAnsi" w:hAnsiTheme="majorHAnsi"/>
        <w:sz w:val="16"/>
        <w:szCs w:val="16"/>
      </w:rPr>
    </w:pPr>
    <w:r w:rsidRPr="00FB0C40">
      <w:rPr>
        <w:rFonts w:asciiTheme="majorHAnsi" w:hAnsiTheme="majorHAnsi"/>
        <w:sz w:val="16"/>
        <w:szCs w:val="16"/>
      </w:rPr>
      <w:tab/>
    </w:r>
    <w:r w:rsidRPr="00FB0C40">
      <w:rPr>
        <w:rFonts w:asciiTheme="majorHAnsi" w:hAnsiTheme="majorHAnsi"/>
        <w:sz w:val="16"/>
        <w:szCs w:val="16"/>
      </w:rPr>
      <w:tab/>
      <w:t>Freigegeben von: Hadjiev Marian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86C1F" w:rsidRDefault="00186C1F" w:rsidP="00FF7DB7">
      <w:r>
        <w:separator/>
      </w:r>
    </w:p>
  </w:footnote>
  <w:footnote w:type="continuationSeparator" w:id="0">
    <w:p w:rsidR="00186C1F" w:rsidRDefault="00186C1F" w:rsidP="00FF7D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7DB7" w:rsidRPr="00FB0C40" w:rsidRDefault="00FF7DB7" w:rsidP="00FB0C40">
    <w:pPr>
      <w:pStyle w:val="Kopfzeile"/>
      <w:jc w:val="right"/>
      <w:rPr>
        <w:rFonts w:asciiTheme="majorHAnsi" w:hAnsiTheme="majorHAnsi"/>
      </w:rPr>
    </w:pPr>
    <w:r w:rsidRPr="00FB0C40">
      <w:rPr>
        <w:rFonts w:asciiTheme="majorHAnsi" w:hAnsiTheme="majorHAnsi"/>
        <w:noProof/>
      </w:rPr>
      <w:drawing>
        <wp:anchor distT="0" distB="0" distL="114300" distR="114300" simplePos="0" relativeHeight="251659264" behindDoc="0" locked="0" layoutInCell="1" allowOverlap="1" wp14:anchorId="7B29092D" wp14:editId="7051FF34">
          <wp:simplePos x="0" y="0"/>
          <wp:positionH relativeFrom="page">
            <wp:align>left</wp:align>
          </wp:positionH>
          <wp:positionV relativeFrom="paragraph">
            <wp:posOffset>-143510</wp:posOffset>
          </wp:positionV>
          <wp:extent cx="2357717" cy="581025"/>
          <wp:effectExtent l="0" t="0" r="5080" b="0"/>
          <wp:wrapNone/>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aniKa GmbH - Logo 3.PNG"/>
                  <pic:cNvPicPr/>
                </pic:nvPicPr>
                <pic:blipFill>
                  <a:blip r:embed="rId1">
                    <a:extLst>
                      <a:ext uri="{28A0092B-C50C-407E-A947-70E740481C1C}">
                        <a14:useLocalDpi xmlns:a14="http://schemas.microsoft.com/office/drawing/2010/main" val="0"/>
                      </a:ext>
                    </a:extLst>
                  </a:blip>
                  <a:stretch>
                    <a:fillRect/>
                  </a:stretch>
                </pic:blipFill>
                <pic:spPr>
                  <a:xfrm>
                    <a:off x="0" y="0"/>
                    <a:ext cx="2357717" cy="581025"/>
                  </a:xfrm>
                  <a:prstGeom prst="rect">
                    <a:avLst/>
                  </a:prstGeom>
                </pic:spPr>
              </pic:pic>
            </a:graphicData>
          </a:graphic>
          <wp14:sizeRelH relativeFrom="margin">
            <wp14:pctWidth>0</wp14:pctWidth>
          </wp14:sizeRelH>
          <wp14:sizeRelV relativeFrom="margin">
            <wp14:pctHeight>0</wp14:pctHeight>
          </wp14:sizeRelV>
        </wp:anchor>
      </w:drawing>
    </w:r>
    <w:r w:rsidR="00FB0C40" w:rsidRPr="00FB0C40">
      <w:rPr>
        <w:rFonts w:asciiTheme="majorHAnsi" w:hAnsiTheme="majorHAnsi"/>
        <w:b/>
        <w:sz w:val="28"/>
        <w:szCs w:val="28"/>
      </w:rPr>
      <w:t>UW - 0</w:t>
    </w:r>
    <w:r w:rsidR="000108DA">
      <w:rPr>
        <w:rFonts w:asciiTheme="majorHAnsi" w:hAnsiTheme="majorHAnsi"/>
        <w:b/>
        <w:sz w:val="28"/>
        <w:szCs w:val="28"/>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5A5732"/>
    <w:multiLevelType w:val="hybridMultilevel"/>
    <w:tmpl w:val="D7A42740"/>
    <w:lvl w:ilvl="0" w:tplc="0C07000D">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DF17823"/>
    <w:multiLevelType w:val="multilevel"/>
    <w:tmpl w:val="45A06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F3F7982"/>
    <w:multiLevelType w:val="hybridMultilevel"/>
    <w:tmpl w:val="7A2A4484"/>
    <w:lvl w:ilvl="0" w:tplc="0C07000D">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209704EC"/>
    <w:multiLevelType w:val="hybridMultilevel"/>
    <w:tmpl w:val="F38AB772"/>
    <w:lvl w:ilvl="0" w:tplc="0C07000B">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34E8688F"/>
    <w:multiLevelType w:val="hybridMultilevel"/>
    <w:tmpl w:val="29AAD432"/>
    <w:lvl w:ilvl="0" w:tplc="0C07000D">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5CB60959"/>
    <w:multiLevelType w:val="hybridMultilevel"/>
    <w:tmpl w:val="927AEE7E"/>
    <w:lvl w:ilvl="0" w:tplc="0C07000D">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705427D0"/>
    <w:multiLevelType w:val="hybridMultilevel"/>
    <w:tmpl w:val="01AA44D0"/>
    <w:lvl w:ilvl="0" w:tplc="0C07000D">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7AFC5D80"/>
    <w:multiLevelType w:val="hybridMultilevel"/>
    <w:tmpl w:val="6CFEDCE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0"/>
  </w:num>
  <w:num w:numId="4">
    <w:abstractNumId w:val="1"/>
  </w:num>
  <w:num w:numId="5">
    <w:abstractNumId w:val="3"/>
  </w:num>
  <w:num w:numId="6">
    <w:abstractNumId w:val="4"/>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1BC"/>
    <w:rsid w:val="000108DA"/>
    <w:rsid w:val="000A2996"/>
    <w:rsid w:val="001021BC"/>
    <w:rsid w:val="00186C1F"/>
    <w:rsid w:val="001B1FA1"/>
    <w:rsid w:val="0062144D"/>
    <w:rsid w:val="006534CC"/>
    <w:rsid w:val="008C728D"/>
    <w:rsid w:val="00A40B34"/>
    <w:rsid w:val="00CA39D8"/>
    <w:rsid w:val="00CB21F6"/>
    <w:rsid w:val="00DF5D2B"/>
    <w:rsid w:val="00E72F72"/>
    <w:rsid w:val="00F11F42"/>
    <w:rsid w:val="00F3136E"/>
    <w:rsid w:val="00FB0C40"/>
    <w:rsid w:val="00FF7DB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4F7A6B"/>
  <w15:chartTrackingRefBased/>
  <w15:docId w15:val="{0DCE48D4-9BB5-4457-9A25-AF6E531DE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1021BC"/>
    <w:pPr>
      <w:ind w:left="720"/>
      <w:contextualSpacing/>
    </w:pPr>
  </w:style>
  <w:style w:type="paragraph" w:styleId="Kopfzeile">
    <w:name w:val="header"/>
    <w:basedOn w:val="Standard"/>
    <w:link w:val="KopfzeileZchn"/>
    <w:uiPriority w:val="99"/>
    <w:unhideWhenUsed/>
    <w:rsid w:val="00FF7DB7"/>
    <w:pPr>
      <w:tabs>
        <w:tab w:val="center" w:pos="4536"/>
        <w:tab w:val="right" w:pos="9072"/>
      </w:tabs>
    </w:pPr>
  </w:style>
  <w:style w:type="character" w:customStyle="1" w:styleId="KopfzeileZchn">
    <w:name w:val="Kopfzeile Zchn"/>
    <w:basedOn w:val="Absatz-Standardschriftart"/>
    <w:link w:val="Kopfzeile"/>
    <w:uiPriority w:val="99"/>
    <w:rsid w:val="00FF7DB7"/>
  </w:style>
  <w:style w:type="paragraph" w:styleId="Fuzeile">
    <w:name w:val="footer"/>
    <w:basedOn w:val="Standard"/>
    <w:link w:val="FuzeileZchn"/>
    <w:uiPriority w:val="99"/>
    <w:unhideWhenUsed/>
    <w:rsid w:val="00FF7DB7"/>
    <w:pPr>
      <w:tabs>
        <w:tab w:val="center" w:pos="4536"/>
        <w:tab w:val="right" w:pos="9072"/>
      </w:tabs>
    </w:pPr>
  </w:style>
  <w:style w:type="character" w:customStyle="1" w:styleId="FuzeileZchn">
    <w:name w:val="Fußzeile Zchn"/>
    <w:basedOn w:val="Absatz-Standardschriftart"/>
    <w:link w:val="Fuzeile"/>
    <w:uiPriority w:val="99"/>
    <w:rsid w:val="00FF7DB7"/>
  </w:style>
  <w:style w:type="paragraph" w:styleId="Sprechblasentext">
    <w:name w:val="Balloon Text"/>
    <w:basedOn w:val="Standard"/>
    <w:link w:val="SprechblasentextZchn"/>
    <w:uiPriority w:val="99"/>
    <w:semiHidden/>
    <w:unhideWhenUsed/>
    <w:rsid w:val="00CA39D8"/>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A39D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arget="media/image2.png" Type="http://schemas.openxmlformats.org/officeDocument/2006/relationships/image"/><Relationship Id="rId13" Target="media/image7.jpeg" Type="http://schemas.openxmlformats.org/officeDocument/2006/relationships/image"/><Relationship Id="rId3" Target="settings.xml" Type="http://schemas.openxmlformats.org/officeDocument/2006/relationships/settings"/><Relationship Id="rId7" Target="media/image1.jpeg" Type="http://schemas.openxmlformats.org/officeDocument/2006/relationships/image"/><Relationship Id="rId12" Target="media/image6.jpeg" Type="http://schemas.openxmlformats.org/officeDocument/2006/relationships/image"/><Relationship Id="rId17" Target="theme/theme1.xml" Type="http://schemas.openxmlformats.org/officeDocument/2006/relationships/theme"/><Relationship Id="rId2" Target="styles.xml" Type="http://schemas.openxmlformats.org/officeDocument/2006/relationships/styles"/><Relationship Id="rId16" Target="fontTable.xml" Type="http://schemas.openxmlformats.org/officeDocument/2006/relationships/fontTable"/><Relationship Id="rId1" Target="numbering.xml" Type="http://schemas.openxmlformats.org/officeDocument/2006/relationships/numbering"/><Relationship Id="rId6" Target="endnotes.xml" Type="http://schemas.openxmlformats.org/officeDocument/2006/relationships/endnotes"/><Relationship Id="rId11" Target="media/image5.jpeg" Type="http://schemas.openxmlformats.org/officeDocument/2006/relationships/image"/><Relationship Id="rId5" Target="footnotes.xml" Type="http://schemas.openxmlformats.org/officeDocument/2006/relationships/footnotes"/><Relationship Id="rId15" Target="footer1.xml" Type="http://schemas.openxmlformats.org/officeDocument/2006/relationships/footer"/><Relationship Id="rId10" Target="media/image4.png" Type="http://schemas.openxmlformats.org/officeDocument/2006/relationships/image"/><Relationship Id="rId4" Target="webSettings.xml" Type="http://schemas.openxmlformats.org/officeDocument/2006/relationships/webSettings"/><Relationship Id="rId9" Target="media/image3.png" Type="http://schemas.openxmlformats.org/officeDocument/2006/relationships/image"/><Relationship Id="rId14" Target="header1.xml" Type="http://schemas.openxmlformats.org/officeDocument/2006/relationships/header"/></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643</Words>
  <Characters>4053</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dc:creator>
  <cp:keywords/>
  <dc:description/>
  <cp:lastModifiedBy>Marian Hadjiev</cp:lastModifiedBy>
  <cp:revision>5</cp:revision>
  <dcterms:created xsi:type="dcterms:W3CDTF">2019-03-26T13:41:00Z</dcterms:created>
  <dcterms:modified xsi:type="dcterms:W3CDTF">2019-06-12T17:57:00Z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name="NXPowerLiteLastOptimized" pid="2">
    <vt:lpwstr>44827</vt:lpwstr>
  </property>
  <property fmtid="{D5CDD505-2E9C-101B-9397-08002B2CF9AE}" name="NXPowerLiteSettings" pid="3">
    <vt:lpwstr>C7000400038000</vt:lpwstr>
  </property>
  <property fmtid="{D5CDD505-2E9C-101B-9397-08002B2CF9AE}" name="NXPowerLiteVersion" pid="4">
    <vt:lpwstr>S9.0.3</vt:lpwstr>
  </property>
</Properties>
</file>