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BD861" w14:textId="77777777" w:rsidR="002E73CD" w:rsidRPr="00243506" w:rsidRDefault="002E73CD" w:rsidP="002E73CD">
      <w:pPr>
        <w:rPr>
          <w:rFonts w:asciiTheme="majorHAnsi" w:hAnsiTheme="majorHAnsi"/>
          <w:sz w:val="22"/>
          <w:szCs w:val="22"/>
        </w:rPr>
      </w:pPr>
    </w:p>
    <w:p w14:paraId="5D88C4BF" w14:textId="77777777" w:rsidR="002E73CD" w:rsidRPr="00243506" w:rsidRDefault="002E73CD" w:rsidP="002E73CD">
      <w:pPr>
        <w:rPr>
          <w:rFonts w:asciiTheme="majorHAnsi" w:hAnsiTheme="majorHAnsi"/>
          <w:sz w:val="22"/>
          <w:szCs w:val="22"/>
        </w:rPr>
      </w:pPr>
      <w:r w:rsidRPr="00243506">
        <w:rPr>
          <w:rFonts w:asciiTheme="majorHAnsi" w:hAnsiTheme="majorHAnsi"/>
          <w:sz w:val="22"/>
          <w:szCs w:val="22"/>
        </w:rPr>
        <w:t>Zwischen der</w:t>
      </w:r>
    </w:p>
    <w:p w14:paraId="62F0C67A" w14:textId="77777777" w:rsidR="002E73CD" w:rsidRPr="00243506" w:rsidRDefault="002E73CD" w:rsidP="002E73CD">
      <w:pPr>
        <w:rPr>
          <w:rFonts w:asciiTheme="majorHAnsi" w:hAnsiTheme="majorHAnsi"/>
          <w:sz w:val="22"/>
          <w:szCs w:val="22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2E73CD" w:rsidRPr="00243506" w14:paraId="3FA7C691" w14:textId="77777777" w:rsidTr="002E73CD">
        <w:tc>
          <w:tcPr>
            <w:tcW w:w="9211" w:type="dxa"/>
            <w:hideMark/>
          </w:tcPr>
          <w:p w14:paraId="49FB1029" w14:textId="77777777" w:rsidR="002E73CD" w:rsidRPr="00243506" w:rsidRDefault="002E73CD">
            <w:pPr>
              <w:tabs>
                <w:tab w:val="left" w:pos="0"/>
                <w:tab w:val="left" w:leader="dot" w:pos="9072"/>
              </w:tabs>
              <w:ind w:right="-1"/>
              <w:jc w:val="both"/>
              <w:rPr>
                <w:rFonts w:asciiTheme="majorHAnsi" w:hAnsiTheme="majorHAnsi"/>
                <w:b/>
                <w:sz w:val="22"/>
              </w:rPr>
            </w:pPr>
            <w:r w:rsidRPr="00243506">
              <w:rPr>
                <w:rFonts w:asciiTheme="majorHAnsi" w:hAnsiTheme="majorHAnsi"/>
                <w:b/>
                <w:sz w:val="22"/>
              </w:rPr>
              <w:t>Firma ........................................................................................................</w:t>
            </w:r>
          </w:p>
        </w:tc>
      </w:tr>
    </w:tbl>
    <w:p w14:paraId="22798211" w14:textId="77777777" w:rsidR="002E73CD" w:rsidRPr="00243506" w:rsidRDefault="002E73CD" w:rsidP="002E73CD">
      <w:pPr>
        <w:tabs>
          <w:tab w:val="left" w:pos="0"/>
          <w:tab w:val="left" w:leader="dot" w:pos="9072"/>
        </w:tabs>
        <w:jc w:val="both"/>
        <w:rPr>
          <w:rFonts w:asciiTheme="majorHAnsi" w:hAnsiTheme="majorHAnsi"/>
          <w:sz w:val="16"/>
        </w:rPr>
      </w:pPr>
      <w:r w:rsidRPr="00243506">
        <w:rPr>
          <w:rFonts w:asciiTheme="majorHAnsi" w:hAnsiTheme="majorHAnsi"/>
          <w:sz w:val="16"/>
        </w:rPr>
        <w:t>(im Folgenden Arbeitgeber genannt)</w:t>
      </w:r>
    </w:p>
    <w:p w14:paraId="2A7F9467" w14:textId="77777777" w:rsidR="002E73CD" w:rsidRPr="00243506" w:rsidRDefault="002E73CD" w:rsidP="002E73CD">
      <w:pPr>
        <w:tabs>
          <w:tab w:val="left" w:pos="0"/>
          <w:tab w:val="left" w:leader="dot" w:pos="9072"/>
        </w:tabs>
        <w:jc w:val="both"/>
        <w:rPr>
          <w:rFonts w:asciiTheme="majorHAnsi" w:hAnsiTheme="majorHAnsi"/>
          <w:sz w:val="22"/>
        </w:rPr>
      </w:pPr>
    </w:p>
    <w:p w14:paraId="7B6CFF2B" w14:textId="77777777" w:rsidR="002E73CD" w:rsidRPr="00243506" w:rsidRDefault="002E73CD" w:rsidP="002E73CD">
      <w:pPr>
        <w:tabs>
          <w:tab w:val="left" w:pos="0"/>
          <w:tab w:val="left" w:leader="dot" w:pos="9072"/>
        </w:tabs>
        <w:jc w:val="both"/>
        <w:rPr>
          <w:rFonts w:asciiTheme="majorHAnsi" w:hAnsiTheme="majorHAnsi"/>
          <w:sz w:val="22"/>
        </w:rPr>
      </w:pPr>
      <w:r w:rsidRPr="00243506">
        <w:rPr>
          <w:rFonts w:asciiTheme="majorHAnsi" w:hAnsiTheme="majorHAnsi"/>
          <w:sz w:val="22"/>
        </w:rPr>
        <w:t>und</w:t>
      </w:r>
    </w:p>
    <w:p w14:paraId="1F8606F7" w14:textId="77777777" w:rsidR="002E73CD" w:rsidRPr="00243506" w:rsidRDefault="002E73CD" w:rsidP="002E73CD">
      <w:pPr>
        <w:tabs>
          <w:tab w:val="left" w:pos="0"/>
          <w:tab w:val="left" w:leader="dot" w:pos="9072"/>
        </w:tabs>
        <w:jc w:val="both"/>
        <w:rPr>
          <w:rFonts w:asciiTheme="majorHAnsi" w:hAnsiTheme="majorHAnsi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2E73CD" w:rsidRPr="00243506" w14:paraId="0B0AE784" w14:textId="77777777" w:rsidTr="002E73CD">
        <w:tc>
          <w:tcPr>
            <w:tcW w:w="9211" w:type="dxa"/>
            <w:hideMark/>
          </w:tcPr>
          <w:p w14:paraId="73C5EC66" w14:textId="77777777" w:rsidR="002E73CD" w:rsidRPr="00243506" w:rsidRDefault="002E73CD">
            <w:pPr>
              <w:tabs>
                <w:tab w:val="left" w:pos="0"/>
                <w:tab w:val="left" w:leader="dot" w:pos="9072"/>
              </w:tabs>
              <w:jc w:val="both"/>
              <w:rPr>
                <w:rFonts w:asciiTheme="majorHAnsi" w:hAnsiTheme="majorHAnsi"/>
                <w:b/>
                <w:sz w:val="22"/>
              </w:rPr>
            </w:pPr>
            <w:r w:rsidRPr="00243506">
              <w:rPr>
                <w:rFonts w:asciiTheme="majorHAnsi" w:hAnsiTheme="majorHAnsi"/>
                <w:b/>
                <w:sz w:val="22"/>
              </w:rPr>
              <w:t>Herrn/Frau .................................................................................................</w:t>
            </w:r>
          </w:p>
        </w:tc>
      </w:tr>
    </w:tbl>
    <w:p w14:paraId="3C605A24" w14:textId="77777777" w:rsidR="002E73CD" w:rsidRPr="00243506" w:rsidRDefault="002E73CD" w:rsidP="002E73CD">
      <w:pPr>
        <w:tabs>
          <w:tab w:val="left" w:pos="0"/>
          <w:tab w:val="left" w:leader="dot" w:pos="9072"/>
        </w:tabs>
        <w:jc w:val="both"/>
        <w:rPr>
          <w:rFonts w:asciiTheme="majorHAnsi" w:hAnsiTheme="majorHAnsi"/>
          <w:sz w:val="16"/>
        </w:rPr>
      </w:pPr>
      <w:r w:rsidRPr="00243506">
        <w:rPr>
          <w:rFonts w:asciiTheme="majorHAnsi" w:hAnsiTheme="majorHAnsi"/>
          <w:sz w:val="16"/>
        </w:rPr>
        <w:t>(im Folgenden Arbeitnehmer genannt)</w:t>
      </w:r>
    </w:p>
    <w:p w14:paraId="576EF0D7" w14:textId="77777777" w:rsidR="002E73CD" w:rsidRPr="00243506" w:rsidRDefault="002E73CD" w:rsidP="002E73CD">
      <w:pPr>
        <w:rPr>
          <w:rFonts w:asciiTheme="majorHAnsi" w:hAnsiTheme="majorHAnsi"/>
          <w:sz w:val="22"/>
          <w:szCs w:val="22"/>
        </w:rPr>
      </w:pPr>
    </w:p>
    <w:p w14:paraId="561A592C" w14:textId="77777777" w:rsidR="002E73CD" w:rsidRPr="00243506" w:rsidRDefault="002E73CD" w:rsidP="002E73CD">
      <w:pPr>
        <w:rPr>
          <w:rFonts w:asciiTheme="majorHAnsi" w:hAnsiTheme="majorHAnsi"/>
          <w:sz w:val="22"/>
          <w:szCs w:val="22"/>
        </w:rPr>
      </w:pPr>
      <w:r w:rsidRPr="00243506">
        <w:rPr>
          <w:rFonts w:asciiTheme="majorHAnsi" w:hAnsiTheme="majorHAnsi"/>
          <w:sz w:val="22"/>
          <w:szCs w:val="22"/>
        </w:rPr>
        <w:t>wird folgende</w:t>
      </w:r>
    </w:p>
    <w:p w14:paraId="4BDBCA7F" w14:textId="77777777" w:rsidR="002E73CD" w:rsidRPr="00243506" w:rsidRDefault="002E73CD" w:rsidP="002E73CD">
      <w:pPr>
        <w:rPr>
          <w:rFonts w:asciiTheme="majorHAnsi" w:hAnsiTheme="majorHAnsi"/>
          <w:caps/>
          <w:smallCaps/>
          <w:sz w:val="22"/>
          <w:szCs w:val="22"/>
        </w:rPr>
      </w:pPr>
    </w:p>
    <w:p w14:paraId="49F437FD" w14:textId="77777777" w:rsidR="002E73CD" w:rsidRPr="00243506" w:rsidRDefault="002E73CD" w:rsidP="002E73CD">
      <w:pPr>
        <w:rPr>
          <w:rFonts w:asciiTheme="majorHAnsi" w:hAnsiTheme="majorHAnsi"/>
          <w:caps/>
          <w:smallCaps/>
          <w:sz w:val="22"/>
          <w:szCs w:val="22"/>
        </w:rPr>
      </w:pPr>
    </w:p>
    <w:p w14:paraId="3914B42F" w14:textId="77777777" w:rsidR="002E73CD" w:rsidRPr="00243506" w:rsidRDefault="002E73CD" w:rsidP="002E73CD">
      <w:pPr>
        <w:pStyle w:val="berschrift2"/>
        <w:spacing w:line="240" w:lineRule="auto"/>
        <w:rPr>
          <w:rFonts w:asciiTheme="majorHAnsi" w:hAnsiTheme="majorHAnsi"/>
          <w:caps/>
          <w:szCs w:val="32"/>
        </w:rPr>
      </w:pPr>
      <w:r w:rsidRPr="00243506">
        <w:rPr>
          <w:rFonts w:asciiTheme="majorHAnsi" w:hAnsiTheme="majorHAnsi"/>
          <w:caps/>
          <w:szCs w:val="32"/>
        </w:rPr>
        <w:t>vereinbarung über einen vorschuss</w:t>
      </w:r>
    </w:p>
    <w:p w14:paraId="6A514FA8" w14:textId="77777777" w:rsidR="002E73CD" w:rsidRPr="00243506" w:rsidRDefault="002E73CD" w:rsidP="002E73CD">
      <w:pPr>
        <w:rPr>
          <w:rFonts w:asciiTheme="majorHAnsi" w:hAnsiTheme="majorHAnsi"/>
          <w:caps/>
          <w:smallCaps/>
          <w:sz w:val="22"/>
          <w:szCs w:val="22"/>
        </w:rPr>
      </w:pPr>
    </w:p>
    <w:p w14:paraId="4C69BF0A" w14:textId="77777777" w:rsidR="002E73CD" w:rsidRPr="00243506" w:rsidRDefault="002E73CD" w:rsidP="002E73CD">
      <w:pPr>
        <w:rPr>
          <w:rFonts w:asciiTheme="majorHAnsi" w:hAnsiTheme="majorHAnsi"/>
          <w:caps/>
          <w:smallCaps/>
          <w:sz w:val="22"/>
          <w:szCs w:val="22"/>
        </w:rPr>
      </w:pPr>
    </w:p>
    <w:p w14:paraId="0FD2C8C3" w14:textId="77777777" w:rsidR="002E73CD" w:rsidRPr="00243506" w:rsidRDefault="002E73CD" w:rsidP="002E73CD">
      <w:pPr>
        <w:tabs>
          <w:tab w:val="left" w:pos="0"/>
          <w:tab w:val="left" w:leader="dot" w:pos="8165"/>
        </w:tabs>
        <w:spacing w:line="360" w:lineRule="auto"/>
        <w:jc w:val="both"/>
        <w:rPr>
          <w:rFonts w:asciiTheme="majorHAnsi" w:hAnsiTheme="majorHAnsi"/>
          <w:sz w:val="22"/>
        </w:rPr>
      </w:pPr>
      <w:r w:rsidRPr="00243506">
        <w:rPr>
          <w:rFonts w:asciiTheme="majorHAnsi" w:hAnsiTheme="majorHAnsi"/>
          <w:sz w:val="22"/>
        </w:rPr>
        <w:t>getroffen:</w:t>
      </w:r>
    </w:p>
    <w:p w14:paraId="246CAA6C" w14:textId="77777777" w:rsidR="002E73CD" w:rsidRPr="00243506" w:rsidRDefault="002E73CD" w:rsidP="002E73CD">
      <w:pPr>
        <w:pStyle w:val="Textkrper"/>
        <w:tabs>
          <w:tab w:val="left" w:pos="284"/>
        </w:tabs>
        <w:spacing w:line="240" w:lineRule="auto"/>
        <w:rPr>
          <w:rFonts w:asciiTheme="majorHAnsi" w:hAnsiTheme="majorHAnsi"/>
          <w:sz w:val="22"/>
        </w:rPr>
      </w:pPr>
    </w:p>
    <w:p w14:paraId="77D2B2F2" w14:textId="77777777" w:rsidR="002E73CD" w:rsidRPr="00243506" w:rsidRDefault="002E73CD" w:rsidP="002E73CD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="Trebuchet MS"/>
          <w:sz w:val="22"/>
          <w:szCs w:val="22"/>
        </w:rPr>
      </w:pPr>
      <w:r w:rsidRPr="00243506">
        <w:rPr>
          <w:rFonts w:asciiTheme="majorHAnsi" w:hAnsiTheme="majorHAnsi" w:cs="Trebuchet MS"/>
          <w:sz w:val="22"/>
          <w:szCs w:val="22"/>
        </w:rPr>
        <w:t xml:space="preserve">Der Arbeitnehmer erhält auf den Lohn/das Gehalt für den Monat .................. einen Lohn- bzw. Gehaltsvorschuss in Höhe von € .................. </w:t>
      </w:r>
      <w:r w:rsidRPr="00243506">
        <w:rPr>
          <w:rFonts w:asciiTheme="majorHAnsi" w:hAnsiTheme="majorHAnsi" w:cs="Trebuchet MS"/>
          <w:i/>
          <w:sz w:val="22"/>
          <w:szCs w:val="22"/>
        </w:rPr>
        <w:t>(Netto)</w:t>
      </w:r>
      <w:r w:rsidRPr="00243506">
        <w:rPr>
          <w:rFonts w:asciiTheme="majorHAnsi" w:hAnsiTheme="majorHAnsi" w:cs="Trebuchet MS"/>
          <w:sz w:val="22"/>
          <w:szCs w:val="22"/>
        </w:rPr>
        <w:t>.</w:t>
      </w:r>
    </w:p>
    <w:p w14:paraId="6927D337" w14:textId="77777777" w:rsidR="002E73CD" w:rsidRPr="00243506" w:rsidRDefault="002E73CD" w:rsidP="002E73CD">
      <w:pPr>
        <w:jc w:val="both"/>
        <w:rPr>
          <w:rFonts w:asciiTheme="majorHAnsi" w:hAnsiTheme="majorHAnsi" w:cs="Trebuchet MS"/>
          <w:sz w:val="22"/>
          <w:szCs w:val="22"/>
        </w:rPr>
      </w:pPr>
    </w:p>
    <w:p w14:paraId="37DED500" w14:textId="77777777" w:rsidR="002E73CD" w:rsidRPr="00243506" w:rsidRDefault="002E73CD" w:rsidP="002E73CD">
      <w:pPr>
        <w:numPr>
          <w:ilvl w:val="0"/>
          <w:numId w:val="1"/>
        </w:numPr>
        <w:jc w:val="both"/>
        <w:rPr>
          <w:rFonts w:asciiTheme="majorHAnsi" w:hAnsiTheme="majorHAnsi" w:cs="Trebuchet MS"/>
          <w:sz w:val="22"/>
          <w:szCs w:val="22"/>
        </w:rPr>
      </w:pPr>
      <w:r w:rsidRPr="00243506">
        <w:rPr>
          <w:rFonts w:asciiTheme="majorHAnsi" w:hAnsiTheme="majorHAnsi"/>
          <w:sz w:val="22"/>
        </w:rPr>
        <w:t>Die Auszahlung erfolgt</w:t>
      </w:r>
    </w:p>
    <w:p w14:paraId="7A9E29AD" w14:textId="77777777" w:rsidR="002E73CD" w:rsidRPr="00243506" w:rsidRDefault="002E73CD" w:rsidP="002E73CD">
      <w:pPr>
        <w:rPr>
          <w:rFonts w:asciiTheme="majorHAnsi" w:hAnsiTheme="majorHAnsi" w:cs="Trebuchet MS"/>
          <w:sz w:val="22"/>
          <w:szCs w:val="22"/>
        </w:rPr>
      </w:pPr>
    </w:p>
    <w:bookmarkStart w:id="0" w:name="OLE_LINK35"/>
    <w:bookmarkStart w:id="1" w:name="OLE_LINK36"/>
    <w:p w14:paraId="20B1D965" w14:textId="77777777" w:rsidR="002E73CD" w:rsidRPr="00243506" w:rsidRDefault="00A76B3B" w:rsidP="002E73CD">
      <w:pPr>
        <w:spacing w:line="360" w:lineRule="auto"/>
        <w:ind w:left="360"/>
        <w:rPr>
          <w:rFonts w:asciiTheme="majorHAnsi" w:hAnsiTheme="majorHAnsi" w:cs="Trebuchet MS"/>
          <w:sz w:val="22"/>
          <w:szCs w:val="22"/>
        </w:rPr>
      </w:pPr>
      <w:sdt>
        <w:sdtPr>
          <w:rPr>
            <w:rFonts w:asciiTheme="majorHAnsi" w:hAnsiTheme="majorHAnsi" w:cs="Trebuchet MS"/>
            <w:sz w:val="22"/>
            <w:szCs w:val="22"/>
          </w:rPr>
          <w:id w:val="210976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3CD" w:rsidRPr="002435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E73CD" w:rsidRPr="00243506">
        <w:rPr>
          <w:rFonts w:asciiTheme="majorHAnsi" w:hAnsiTheme="majorHAnsi" w:cs="Trebuchet MS"/>
          <w:sz w:val="22"/>
          <w:szCs w:val="22"/>
        </w:rPr>
        <w:t xml:space="preserve"> in bar am ………………………</w:t>
      </w:r>
      <w:proofErr w:type="gramStart"/>
      <w:r w:rsidR="002E73CD" w:rsidRPr="00243506">
        <w:rPr>
          <w:rFonts w:asciiTheme="majorHAnsi" w:hAnsiTheme="majorHAnsi" w:cs="Trebuchet MS"/>
          <w:sz w:val="22"/>
          <w:szCs w:val="22"/>
        </w:rPr>
        <w:t>…….</w:t>
      </w:r>
      <w:proofErr w:type="gramEnd"/>
      <w:r w:rsidR="002E73CD" w:rsidRPr="00243506">
        <w:rPr>
          <w:rFonts w:asciiTheme="majorHAnsi" w:hAnsiTheme="majorHAnsi" w:cs="Trebuchet MS"/>
          <w:sz w:val="22"/>
          <w:szCs w:val="22"/>
        </w:rPr>
        <w:t>.</w:t>
      </w:r>
    </w:p>
    <w:p w14:paraId="61EDC1CB" w14:textId="77777777" w:rsidR="002E73CD" w:rsidRPr="00243506" w:rsidRDefault="00A76B3B" w:rsidP="002E73CD">
      <w:pPr>
        <w:spacing w:line="360" w:lineRule="auto"/>
        <w:ind w:left="360"/>
        <w:rPr>
          <w:rFonts w:asciiTheme="majorHAnsi" w:hAnsiTheme="majorHAnsi" w:cs="Trebuchet MS"/>
          <w:sz w:val="22"/>
          <w:szCs w:val="22"/>
        </w:rPr>
      </w:pPr>
      <w:sdt>
        <w:sdtPr>
          <w:rPr>
            <w:rFonts w:asciiTheme="majorHAnsi" w:hAnsiTheme="majorHAnsi" w:cs="Trebuchet MS"/>
            <w:sz w:val="22"/>
            <w:szCs w:val="22"/>
          </w:rPr>
          <w:id w:val="-33994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3CD" w:rsidRPr="002435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E73CD" w:rsidRPr="00243506">
        <w:rPr>
          <w:rFonts w:asciiTheme="majorHAnsi" w:hAnsiTheme="majorHAnsi" w:cs="Trebuchet MS"/>
          <w:sz w:val="22"/>
          <w:szCs w:val="22"/>
        </w:rPr>
        <w:t xml:space="preserve"> durch Überweisung auf das Lohn- bzw. Gehaltskonto des AN bis spätestens …………………</w:t>
      </w:r>
    </w:p>
    <w:bookmarkEnd w:id="0"/>
    <w:bookmarkEnd w:id="1"/>
    <w:p w14:paraId="79307B3C" w14:textId="77777777" w:rsidR="002E73CD" w:rsidRPr="00243506" w:rsidRDefault="002E73CD" w:rsidP="003656E6">
      <w:pPr>
        <w:pStyle w:val="Textkrper"/>
        <w:tabs>
          <w:tab w:val="left" w:pos="284"/>
        </w:tabs>
        <w:spacing w:line="240" w:lineRule="auto"/>
        <w:rPr>
          <w:rFonts w:asciiTheme="majorHAnsi" w:hAnsiTheme="majorHAnsi"/>
          <w:sz w:val="22"/>
        </w:rPr>
      </w:pPr>
    </w:p>
    <w:p w14:paraId="53F49B9D" w14:textId="77777777" w:rsidR="002E73CD" w:rsidRPr="00243506" w:rsidRDefault="002E73CD" w:rsidP="002E73CD">
      <w:pPr>
        <w:numPr>
          <w:ilvl w:val="0"/>
          <w:numId w:val="1"/>
        </w:numPr>
        <w:jc w:val="both"/>
        <w:rPr>
          <w:rFonts w:asciiTheme="majorHAnsi" w:hAnsiTheme="majorHAnsi"/>
          <w:sz w:val="22"/>
        </w:rPr>
      </w:pPr>
      <w:r w:rsidRPr="00243506">
        <w:rPr>
          <w:rFonts w:asciiTheme="majorHAnsi" w:hAnsiTheme="majorHAnsi"/>
          <w:sz w:val="22"/>
        </w:rPr>
        <w:t>Die Verrechnung dieses Vorschusses erfolgt</w:t>
      </w:r>
    </w:p>
    <w:p w14:paraId="6A02C8C0" w14:textId="77777777" w:rsidR="002E73CD" w:rsidRPr="00243506" w:rsidRDefault="002E73CD" w:rsidP="002E73CD">
      <w:pPr>
        <w:ind w:left="360"/>
        <w:jc w:val="both"/>
        <w:rPr>
          <w:rFonts w:asciiTheme="majorHAnsi" w:hAnsiTheme="majorHAnsi"/>
          <w:sz w:val="22"/>
        </w:rPr>
      </w:pPr>
    </w:p>
    <w:p w14:paraId="07DC4B1D" w14:textId="77777777" w:rsidR="002E73CD" w:rsidRPr="00243506" w:rsidRDefault="00A76B3B" w:rsidP="003656E6">
      <w:pPr>
        <w:spacing w:line="360" w:lineRule="auto"/>
        <w:ind w:firstLine="360"/>
        <w:jc w:val="both"/>
        <w:rPr>
          <w:rFonts w:asciiTheme="majorHAnsi" w:hAnsiTheme="majorHAnsi"/>
          <w:sz w:val="22"/>
        </w:rPr>
      </w:pPr>
      <w:sdt>
        <w:sdtPr>
          <w:rPr>
            <w:rFonts w:asciiTheme="majorHAnsi" w:hAnsiTheme="majorHAnsi" w:cs="Trebuchet MS"/>
            <w:sz w:val="22"/>
            <w:szCs w:val="22"/>
          </w:rPr>
          <w:id w:val="143585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3CD" w:rsidRPr="002435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E73CD" w:rsidRPr="00243506">
        <w:rPr>
          <w:rFonts w:asciiTheme="majorHAnsi" w:hAnsiTheme="majorHAnsi" w:cs="Trebuchet MS"/>
          <w:sz w:val="22"/>
          <w:szCs w:val="22"/>
        </w:rPr>
        <w:t xml:space="preserve"> </w:t>
      </w:r>
      <w:r w:rsidR="002E73CD" w:rsidRPr="00243506">
        <w:rPr>
          <w:rFonts w:asciiTheme="majorHAnsi" w:hAnsiTheme="majorHAnsi"/>
          <w:sz w:val="22"/>
        </w:rPr>
        <w:t xml:space="preserve">zur Gänze mit der Lohn- bzw. Gehaltsabrechnung für den Monat ....................... </w:t>
      </w:r>
    </w:p>
    <w:p w14:paraId="293A5773" w14:textId="77777777" w:rsidR="002E73CD" w:rsidRPr="00243506" w:rsidRDefault="00A76B3B" w:rsidP="003656E6">
      <w:pPr>
        <w:spacing w:line="360" w:lineRule="auto"/>
        <w:ind w:firstLine="360"/>
        <w:jc w:val="both"/>
        <w:rPr>
          <w:rFonts w:asciiTheme="majorHAnsi" w:hAnsiTheme="majorHAnsi"/>
          <w:sz w:val="22"/>
        </w:rPr>
      </w:pPr>
      <w:sdt>
        <w:sdtPr>
          <w:rPr>
            <w:rFonts w:asciiTheme="majorHAnsi" w:hAnsiTheme="majorHAnsi" w:cs="Trebuchet MS"/>
            <w:sz w:val="22"/>
            <w:szCs w:val="22"/>
          </w:rPr>
          <w:id w:val="152228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3CD" w:rsidRPr="0024350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E73CD" w:rsidRPr="00243506">
        <w:rPr>
          <w:rFonts w:asciiTheme="majorHAnsi" w:hAnsiTheme="majorHAnsi" w:cs="Trebuchet MS"/>
          <w:sz w:val="22"/>
          <w:szCs w:val="22"/>
        </w:rPr>
        <w:t xml:space="preserve"> </w:t>
      </w:r>
      <w:r w:rsidR="002E73CD" w:rsidRPr="00243506">
        <w:rPr>
          <w:rFonts w:asciiTheme="majorHAnsi" w:hAnsiTheme="majorHAnsi"/>
          <w:sz w:val="22"/>
        </w:rPr>
        <w:t>ratenweise ab der Lohn- bzw. Gehaltsabrechnung für den Monat ..................... in</w:t>
      </w:r>
    </w:p>
    <w:p w14:paraId="3E39AE4B" w14:textId="432A1FEA" w:rsidR="003656E6" w:rsidRPr="00243506" w:rsidRDefault="002E73CD" w:rsidP="003656E6">
      <w:pPr>
        <w:spacing w:line="360" w:lineRule="auto"/>
        <w:jc w:val="both"/>
        <w:rPr>
          <w:rFonts w:asciiTheme="majorHAnsi" w:hAnsiTheme="majorHAnsi"/>
          <w:sz w:val="22"/>
        </w:rPr>
      </w:pPr>
      <w:r w:rsidRPr="00243506">
        <w:rPr>
          <w:rFonts w:asciiTheme="majorHAnsi" w:hAnsiTheme="majorHAnsi"/>
          <w:sz w:val="22"/>
        </w:rPr>
        <w:t xml:space="preserve">             .................. monatlichen Raten von jeweils € .................., die letzte Rate in Höhe von </w:t>
      </w:r>
    </w:p>
    <w:p w14:paraId="45E05314" w14:textId="00F4C1DC" w:rsidR="002E73CD" w:rsidRPr="00243506" w:rsidRDefault="00243506" w:rsidP="00243506">
      <w:pPr>
        <w:spacing w:line="360" w:lineRule="auto"/>
        <w:jc w:val="both"/>
        <w:rPr>
          <w:rFonts w:asciiTheme="majorHAnsi" w:hAnsiTheme="majorHAnsi"/>
          <w:sz w:val="22"/>
        </w:rPr>
      </w:pPr>
      <w:r w:rsidRPr="00243506">
        <w:rPr>
          <w:rFonts w:asciiTheme="majorHAnsi" w:hAnsiTheme="majorHAnsi"/>
          <w:sz w:val="22"/>
        </w:rPr>
        <w:t xml:space="preserve">          </w:t>
      </w:r>
      <w:r w:rsidR="002E73CD" w:rsidRPr="00243506">
        <w:rPr>
          <w:rFonts w:asciiTheme="majorHAnsi" w:hAnsiTheme="majorHAnsi"/>
          <w:sz w:val="22"/>
        </w:rPr>
        <w:t>€ ..................</w:t>
      </w:r>
    </w:p>
    <w:p w14:paraId="49E00C51" w14:textId="77777777" w:rsidR="002E73CD" w:rsidRPr="00243506" w:rsidRDefault="002E73CD" w:rsidP="002E73CD">
      <w:pPr>
        <w:pStyle w:val="Textkrper"/>
        <w:tabs>
          <w:tab w:val="left" w:pos="426"/>
        </w:tabs>
        <w:spacing w:line="240" w:lineRule="auto"/>
        <w:rPr>
          <w:rFonts w:asciiTheme="majorHAnsi" w:hAnsiTheme="majorHAnsi"/>
          <w:sz w:val="22"/>
        </w:rPr>
      </w:pPr>
    </w:p>
    <w:p w14:paraId="33456867" w14:textId="77777777" w:rsidR="002E73CD" w:rsidRPr="00243506" w:rsidRDefault="002E73CD" w:rsidP="003656E6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/>
          <w:sz w:val="22"/>
        </w:rPr>
      </w:pPr>
      <w:r w:rsidRPr="00243506">
        <w:rPr>
          <w:rFonts w:asciiTheme="majorHAnsi" w:hAnsiTheme="majorHAnsi"/>
          <w:sz w:val="22"/>
        </w:rPr>
        <w:t xml:space="preserve">Ein bei Beendigung des Arbeitsverhältnisses allenfalls noch offener Vorschussrest wird mit der Beendigung des Arbeitsverhältnisses zur Gänze fällig und mit der Endabrechnung gegenverrechnet. </w:t>
      </w:r>
    </w:p>
    <w:p w14:paraId="08C2FD41" w14:textId="77777777" w:rsidR="002E73CD" w:rsidRPr="00243506" w:rsidRDefault="002E73CD" w:rsidP="003656E6">
      <w:pPr>
        <w:spacing w:line="360" w:lineRule="auto"/>
        <w:ind w:left="360"/>
        <w:jc w:val="both"/>
        <w:rPr>
          <w:rFonts w:asciiTheme="majorHAnsi" w:hAnsiTheme="majorHAnsi"/>
          <w:sz w:val="22"/>
        </w:rPr>
      </w:pPr>
      <w:r w:rsidRPr="00243506">
        <w:rPr>
          <w:rFonts w:asciiTheme="majorHAnsi" w:hAnsiTheme="majorHAnsi"/>
          <w:sz w:val="22"/>
        </w:rPr>
        <w:t>Ein aus der Abrechnung resultierender Negativsaldo ist vom Arbeitnehmer binnen 14 Tagen auszugleichen.</w:t>
      </w:r>
    </w:p>
    <w:p w14:paraId="3B7A652E" w14:textId="77777777" w:rsidR="003656E6" w:rsidRPr="00243506" w:rsidRDefault="003656E6" w:rsidP="003656E6">
      <w:pPr>
        <w:spacing w:line="360" w:lineRule="auto"/>
        <w:ind w:left="360"/>
        <w:jc w:val="both"/>
        <w:rPr>
          <w:rFonts w:asciiTheme="majorHAnsi" w:hAnsiTheme="majorHAnsi"/>
          <w:sz w:val="22"/>
        </w:rPr>
      </w:pPr>
    </w:p>
    <w:p w14:paraId="618862E3" w14:textId="47E2EFFF" w:rsidR="003656E6" w:rsidRPr="00243506" w:rsidRDefault="007E015B" w:rsidP="003656E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3656E6" w:rsidRPr="00243506">
        <w:rPr>
          <w:rFonts w:asciiTheme="majorHAnsi" w:hAnsiTheme="majorHAnsi"/>
        </w:rPr>
        <w:t>……………………………….…</w:t>
      </w:r>
      <w:r w:rsidR="003656E6" w:rsidRPr="00243506">
        <w:rPr>
          <w:rFonts w:asciiTheme="majorHAnsi" w:hAnsiTheme="majorHAnsi"/>
        </w:rPr>
        <w:tab/>
      </w:r>
      <w:r w:rsidR="003656E6" w:rsidRPr="00243506">
        <w:rPr>
          <w:rFonts w:asciiTheme="majorHAnsi" w:hAnsiTheme="majorHAnsi"/>
        </w:rPr>
        <w:tab/>
      </w:r>
      <w:r w:rsidR="003656E6" w:rsidRPr="00243506">
        <w:rPr>
          <w:rFonts w:asciiTheme="majorHAnsi" w:hAnsiTheme="majorHAnsi"/>
        </w:rPr>
        <w:tab/>
        <w:t xml:space="preserve">  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656E6" w:rsidRPr="00243506">
        <w:rPr>
          <w:rFonts w:asciiTheme="majorHAnsi" w:hAnsiTheme="majorHAnsi"/>
        </w:rPr>
        <w:t>Wien, am ……………………………………</w:t>
      </w:r>
      <w:r>
        <w:rPr>
          <w:rFonts w:asciiTheme="majorHAnsi" w:hAnsiTheme="majorHAnsi"/>
        </w:rPr>
        <w:t>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  <w:r w:rsidR="003656E6" w:rsidRPr="00243506">
        <w:rPr>
          <w:rFonts w:asciiTheme="majorHAnsi" w:hAnsiTheme="majorHAnsi"/>
        </w:rPr>
        <w:t>……</w:t>
      </w:r>
    </w:p>
    <w:p w14:paraId="48467BC0" w14:textId="2B3C30AD" w:rsidR="003656E6" w:rsidRPr="00243506" w:rsidRDefault="003656E6" w:rsidP="003656E6">
      <w:pPr>
        <w:ind w:left="708" w:firstLine="4749"/>
        <w:rPr>
          <w:rFonts w:asciiTheme="majorHAnsi" w:hAnsiTheme="majorHAnsi"/>
          <w:i/>
          <w:sz w:val="16"/>
          <w:szCs w:val="16"/>
        </w:rPr>
      </w:pPr>
      <w:r w:rsidRPr="00243506">
        <w:rPr>
          <w:rFonts w:asciiTheme="majorHAnsi" w:hAnsiTheme="majorHAnsi"/>
          <w:i/>
          <w:sz w:val="16"/>
          <w:szCs w:val="16"/>
        </w:rPr>
        <w:t xml:space="preserve">              gelesen &amp; ausdrücklich einverstanden</w:t>
      </w:r>
      <w:r w:rsidRPr="00243506">
        <w:rPr>
          <w:rFonts w:asciiTheme="majorHAnsi" w:hAnsiTheme="majorHAnsi"/>
          <w:sz w:val="16"/>
          <w:szCs w:val="16"/>
        </w:rPr>
        <w:t xml:space="preserve">                             </w:t>
      </w:r>
      <w:r w:rsidRPr="00243506">
        <w:rPr>
          <w:rFonts w:asciiTheme="majorHAnsi" w:hAnsiTheme="majorHAnsi"/>
          <w:i/>
          <w:sz w:val="16"/>
          <w:szCs w:val="16"/>
        </w:rPr>
        <w:t xml:space="preserve">                                                   </w:t>
      </w:r>
      <w:proofErr w:type="gramStart"/>
      <w:r w:rsidRPr="00243506">
        <w:rPr>
          <w:rFonts w:asciiTheme="majorHAnsi" w:hAnsiTheme="majorHAnsi"/>
          <w:i/>
          <w:sz w:val="16"/>
          <w:szCs w:val="16"/>
        </w:rPr>
        <w:t xml:space="preserve">   (</w:t>
      </w:r>
      <w:proofErr w:type="gramEnd"/>
      <w:r w:rsidRPr="00243506">
        <w:rPr>
          <w:rFonts w:asciiTheme="majorHAnsi" w:hAnsiTheme="majorHAnsi"/>
          <w:i/>
          <w:sz w:val="16"/>
          <w:szCs w:val="16"/>
        </w:rPr>
        <w:t>Arbeitgeber)</w:t>
      </w:r>
      <w:r w:rsidRPr="00243506">
        <w:rPr>
          <w:rFonts w:asciiTheme="majorHAnsi" w:hAnsiTheme="majorHAnsi"/>
          <w:i/>
          <w:sz w:val="16"/>
          <w:szCs w:val="16"/>
        </w:rPr>
        <w:tab/>
      </w:r>
      <w:r w:rsidRPr="00243506">
        <w:rPr>
          <w:rFonts w:asciiTheme="majorHAnsi" w:hAnsiTheme="majorHAnsi"/>
          <w:i/>
          <w:sz w:val="16"/>
          <w:szCs w:val="16"/>
        </w:rPr>
        <w:tab/>
      </w:r>
      <w:r w:rsidRPr="00243506">
        <w:rPr>
          <w:rFonts w:asciiTheme="majorHAnsi" w:hAnsiTheme="majorHAnsi"/>
          <w:i/>
          <w:sz w:val="16"/>
          <w:szCs w:val="16"/>
        </w:rPr>
        <w:tab/>
      </w:r>
      <w:r w:rsidRPr="00243506">
        <w:rPr>
          <w:rFonts w:asciiTheme="majorHAnsi" w:hAnsiTheme="majorHAnsi"/>
          <w:i/>
          <w:sz w:val="16"/>
          <w:szCs w:val="16"/>
        </w:rPr>
        <w:tab/>
      </w:r>
      <w:r w:rsidRPr="00243506">
        <w:rPr>
          <w:rFonts w:asciiTheme="majorHAnsi" w:hAnsiTheme="majorHAnsi"/>
          <w:i/>
          <w:sz w:val="16"/>
          <w:szCs w:val="16"/>
        </w:rPr>
        <w:tab/>
      </w:r>
      <w:r w:rsidRPr="00243506">
        <w:rPr>
          <w:rFonts w:asciiTheme="majorHAnsi" w:hAnsiTheme="majorHAnsi"/>
          <w:i/>
          <w:sz w:val="16"/>
          <w:szCs w:val="16"/>
        </w:rPr>
        <w:tab/>
      </w:r>
      <w:r w:rsidRPr="00243506">
        <w:rPr>
          <w:rFonts w:asciiTheme="majorHAnsi" w:hAnsiTheme="majorHAnsi"/>
          <w:i/>
          <w:sz w:val="16"/>
          <w:szCs w:val="16"/>
        </w:rPr>
        <w:tab/>
        <w:t xml:space="preserve">        (Arbeitnehmer)</w:t>
      </w:r>
    </w:p>
    <w:p w14:paraId="34D39F16" w14:textId="77777777" w:rsidR="00F11F42" w:rsidRPr="00243506" w:rsidRDefault="00F11F42">
      <w:pPr>
        <w:rPr>
          <w:rFonts w:asciiTheme="majorHAnsi" w:hAnsiTheme="majorHAnsi"/>
        </w:rPr>
      </w:pPr>
      <w:bookmarkStart w:id="2" w:name="_GoBack"/>
      <w:bookmarkEnd w:id="2"/>
    </w:p>
    <w:sectPr w:rsidR="00F11F42" w:rsidRPr="00243506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886A3" w14:textId="77777777" w:rsidR="00A76B3B" w:rsidRDefault="00A76B3B" w:rsidP="002E73CD">
      <w:r>
        <w:separator/>
      </w:r>
    </w:p>
  </w:endnote>
  <w:endnote w:type="continuationSeparator" w:id="0">
    <w:p w14:paraId="1CBFCFD3" w14:textId="77777777" w:rsidR="00A76B3B" w:rsidRDefault="00A76B3B" w:rsidP="002E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27E02" w14:textId="62420907" w:rsidR="003656E6" w:rsidRPr="007E015B" w:rsidRDefault="007E015B">
    <w:pPr>
      <w:pStyle w:val="Fuzeile"/>
      <w:rPr>
        <w:rFonts w:asciiTheme="majorHAnsi" w:hAnsiTheme="majorHAnsi"/>
        <w:sz w:val="16"/>
        <w:szCs w:val="16"/>
        <w:lang w:val="de-AT"/>
      </w:rPr>
    </w:pPr>
    <w:r w:rsidRPr="007E015B">
      <w:rPr>
        <w:rFonts w:asciiTheme="majorHAnsi" w:hAnsiTheme="majorHAnsi"/>
        <w:sz w:val="16"/>
        <w:szCs w:val="16"/>
        <w:lang w:val="de-AT"/>
      </w:rPr>
      <w:t xml:space="preserve">FB </w:t>
    </w:r>
    <w:r w:rsidR="00426495">
      <w:rPr>
        <w:rFonts w:asciiTheme="majorHAnsi" w:hAnsiTheme="majorHAnsi"/>
        <w:sz w:val="16"/>
        <w:szCs w:val="16"/>
        <w:lang w:val="de-AT"/>
      </w:rPr>
      <w:t>1</w:t>
    </w:r>
    <w:r w:rsidR="00935181">
      <w:rPr>
        <w:rFonts w:asciiTheme="majorHAnsi" w:hAnsiTheme="majorHAnsi"/>
        <w:sz w:val="16"/>
        <w:szCs w:val="16"/>
        <w:lang w:val="de-AT"/>
      </w:rPr>
      <w:t>1</w:t>
    </w:r>
    <w:r w:rsidR="00116DDB">
      <w:rPr>
        <w:rFonts w:asciiTheme="majorHAnsi" w:hAnsiTheme="majorHAnsi"/>
        <w:sz w:val="16"/>
        <w:szCs w:val="16"/>
        <w:lang w:val="de-AT"/>
      </w:rPr>
      <w:t>4</w:t>
    </w:r>
    <w:r w:rsidRPr="007E015B">
      <w:rPr>
        <w:rFonts w:asciiTheme="majorHAnsi" w:hAnsiTheme="majorHAnsi"/>
        <w:sz w:val="16"/>
        <w:szCs w:val="16"/>
        <w:lang w:val="de-AT"/>
      </w:rPr>
      <w:t xml:space="preserve"> - </w:t>
    </w:r>
    <w:r w:rsidR="003656E6" w:rsidRPr="007E015B">
      <w:rPr>
        <w:rFonts w:asciiTheme="majorHAnsi" w:hAnsiTheme="majorHAnsi"/>
        <w:sz w:val="16"/>
        <w:szCs w:val="16"/>
        <w:lang w:val="de-AT"/>
      </w:rPr>
      <w:t>Vorschuss</w:t>
    </w:r>
    <w:r w:rsidR="003656E6" w:rsidRPr="007E015B">
      <w:rPr>
        <w:rFonts w:asciiTheme="majorHAnsi" w:hAnsiTheme="majorHAnsi"/>
        <w:sz w:val="16"/>
        <w:szCs w:val="16"/>
        <w:lang w:val="de-AT"/>
      </w:rPr>
      <w:tab/>
      <w:t>Version 1.1/</w:t>
    </w:r>
    <w:r>
      <w:rPr>
        <w:rFonts w:asciiTheme="majorHAnsi" w:hAnsiTheme="majorHAnsi"/>
        <w:sz w:val="16"/>
        <w:szCs w:val="16"/>
        <w:lang w:val="de-AT"/>
      </w:rPr>
      <w:t>01.0</w:t>
    </w:r>
    <w:r w:rsidR="00116DDB">
      <w:rPr>
        <w:rFonts w:asciiTheme="majorHAnsi" w:hAnsiTheme="majorHAnsi"/>
        <w:sz w:val="16"/>
        <w:szCs w:val="16"/>
        <w:lang w:val="de-AT"/>
      </w:rPr>
      <w:t>7</w:t>
    </w:r>
    <w:r>
      <w:rPr>
        <w:rFonts w:asciiTheme="majorHAnsi" w:hAnsiTheme="majorHAnsi"/>
        <w:sz w:val="16"/>
        <w:szCs w:val="16"/>
        <w:lang w:val="de-AT"/>
      </w:rPr>
      <w:t>.2019</w:t>
    </w:r>
    <w:r w:rsidR="003656E6" w:rsidRPr="007E015B">
      <w:rPr>
        <w:rFonts w:asciiTheme="majorHAnsi" w:hAnsiTheme="majorHAnsi"/>
        <w:sz w:val="16"/>
        <w:szCs w:val="16"/>
        <w:lang w:val="de-AT"/>
      </w:rPr>
      <w:tab/>
    </w:r>
    <w:r>
      <w:rPr>
        <w:rFonts w:asciiTheme="majorHAnsi" w:hAnsiTheme="majorHAnsi"/>
        <w:sz w:val="16"/>
        <w:szCs w:val="16"/>
        <w:lang w:val="de-AT"/>
      </w:rPr>
      <w:t>E</w:t>
    </w:r>
    <w:r w:rsidR="003656E6" w:rsidRPr="007E015B">
      <w:rPr>
        <w:rFonts w:asciiTheme="majorHAnsi" w:hAnsiTheme="majorHAnsi"/>
        <w:sz w:val="16"/>
        <w:szCs w:val="16"/>
        <w:lang w:val="de-AT"/>
      </w:rPr>
      <w:t>rstellt von: Hadjiev Marian</w:t>
    </w:r>
  </w:p>
  <w:p w14:paraId="2208DCFC" w14:textId="77777777" w:rsidR="003656E6" w:rsidRPr="007E015B" w:rsidRDefault="003656E6">
    <w:pPr>
      <w:pStyle w:val="Fuzeile"/>
      <w:rPr>
        <w:rFonts w:asciiTheme="majorHAnsi" w:hAnsiTheme="majorHAnsi"/>
        <w:sz w:val="16"/>
        <w:szCs w:val="16"/>
        <w:lang w:val="de-AT"/>
      </w:rPr>
    </w:pPr>
    <w:r w:rsidRPr="007E015B">
      <w:rPr>
        <w:rFonts w:asciiTheme="majorHAnsi" w:hAnsiTheme="majorHAnsi"/>
        <w:sz w:val="16"/>
        <w:szCs w:val="16"/>
        <w:lang w:val="de-AT"/>
      </w:rPr>
      <w:tab/>
    </w:r>
    <w:r w:rsidRPr="007E015B">
      <w:rPr>
        <w:rFonts w:asciiTheme="majorHAnsi" w:hAnsiTheme="majorHAnsi"/>
        <w:sz w:val="16"/>
        <w:szCs w:val="16"/>
        <w:lang w:val="de-AT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74FE8" w14:textId="77777777" w:rsidR="00A76B3B" w:rsidRDefault="00A76B3B" w:rsidP="002E73CD">
      <w:r>
        <w:separator/>
      </w:r>
    </w:p>
  </w:footnote>
  <w:footnote w:type="continuationSeparator" w:id="0">
    <w:p w14:paraId="02122EBB" w14:textId="77777777" w:rsidR="00A76B3B" w:rsidRDefault="00A76B3B" w:rsidP="002E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A0798" w14:textId="5E98F166" w:rsidR="002E73CD" w:rsidRPr="007E015B" w:rsidRDefault="00243506" w:rsidP="00243506">
    <w:pPr>
      <w:pStyle w:val="Kopfzeile"/>
      <w:tabs>
        <w:tab w:val="clear" w:pos="4536"/>
        <w:tab w:val="clear" w:pos="9072"/>
        <w:tab w:val="left" w:pos="2880"/>
      </w:tabs>
      <w:jc w:val="right"/>
      <w:rPr>
        <w:rFonts w:asciiTheme="minorHAnsi" w:hAnsi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1E8222" wp14:editId="76949192">
          <wp:simplePos x="0" y="0"/>
          <wp:positionH relativeFrom="page">
            <wp:align>left</wp:align>
          </wp:positionH>
          <wp:positionV relativeFrom="paragraph">
            <wp:posOffset>-137435</wp:posOffset>
          </wp:positionV>
          <wp:extent cx="2357717" cy="581025"/>
          <wp:effectExtent l="0" t="0" r="508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7E015B">
      <w:rPr>
        <w:rFonts w:asciiTheme="minorHAnsi" w:hAnsiTheme="minorHAnsi"/>
        <w:b/>
        <w:sz w:val="28"/>
        <w:szCs w:val="28"/>
      </w:rPr>
      <w:t xml:space="preserve">FB - </w:t>
    </w:r>
    <w:r w:rsidR="00426495">
      <w:rPr>
        <w:rFonts w:asciiTheme="minorHAnsi" w:hAnsiTheme="minorHAnsi"/>
        <w:b/>
        <w:sz w:val="28"/>
        <w:szCs w:val="28"/>
      </w:rPr>
      <w:t>1</w:t>
    </w:r>
    <w:r w:rsidR="00935181">
      <w:rPr>
        <w:rFonts w:asciiTheme="minorHAnsi" w:hAnsiTheme="minorHAnsi"/>
        <w:b/>
        <w:sz w:val="28"/>
        <w:szCs w:val="28"/>
      </w:rPr>
      <w:t>1</w:t>
    </w:r>
    <w:r w:rsidR="00116DDB">
      <w:rPr>
        <w:rFonts w:asciiTheme="minorHAnsi" w:hAnsiTheme="minorHAnsi"/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571C8"/>
    <w:multiLevelType w:val="hybridMultilevel"/>
    <w:tmpl w:val="A5FE75BA"/>
    <w:lvl w:ilvl="0" w:tplc="E674B33C">
      <w:start w:val="1"/>
      <w:numFmt w:val="bullet"/>
      <w:lvlText w:val="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25B1A9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D"/>
    <w:rsid w:val="00116DDB"/>
    <w:rsid w:val="00243506"/>
    <w:rsid w:val="00294B28"/>
    <w:rsid w:val="002E73CD"/>
    <w:rsid w:val="00344822"/>
    <w:rsid w:val="003656E6"/>
    <w:rsid w:val="003F5A70"/>
    <w:rsid w:val="00426495"/>
    <w:rsid w:val="00540E39"/>
    <w:rsid w:val="006F03C2"/>
    <w:rsid w:val="007E015B"/>
    <w:rsid w:val="00935181"/>
    <w:rsid w:val="00A76B3B"/>
    <w:rsid w:val="00CA59A9"/>
    <w:rsid w:val="00F11F42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CB54"/>
  <w15:chartTrackingRefBased/>
  <w15:docId w15:val="{EE871787-DEAB-421B-871F-225D36E1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73C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E73CD"/>
    <w:pPr>
      <w:keepNext/>
      <w:tabs>
        <w:tab w:val="left" w:pos="3402"/>
        <w:tab w:val="left" w:leader="dot" w:pos="8165"/>
      </w:tabs>
      <w:spacing w:line="360" w:lineRule="auto"/>
      <w:jc w:val="center"/>
      <w:outlineLvl w:val="1"/>
    </w:pPr>
    <w:rPr>
      <w:rFonts w:ascii="Arial" w:hAnsi="Arial"/>
      <w:b/>
      <w:smallCap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2E73CD"/>
    <w:rPr>
      <w:rFonts w:ascii="Arial" w:eastAsia="Times New Roman" w:hAnsi="Arial" w:cs="Times New Roman"/>
      <w:b/>
      <w:smallCaps/>
      <w:sz w:val="32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unhideWhenUsed/>
    <w:rsid w:val="002E73CD"/>
    <w:pPr>
      <w:tabs>
        <w:tab w:val="left" w:pos="3402"/>
        <w:tab w:val="left" w:leader="dot" w:pos="8165"/>
      </w:tabs>
      <w:spacing w:line="480" w:lineRule="atLeast"/>
      <w:jc w:val="both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2E73CD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2E73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E73C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E73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E73CD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2E73CD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E7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5</cp:revision>
  <cp:lastPrinted>2018-08-05T11:17:00Z</cp:lastPrinted>
  <dcterms:created xsi:type="dcterms:W3CDTF">2019-04-17T21:16:00Z</dcterms:created>
  <dcterms:modified xsi:type="dcterms:W3CDTF">2019-06-14T17:36:00Z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27429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